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湖南工学院本科教学工作审核评估具体部署</w:t>
      </w:r>
    </w:p>
    <w:p>
      <w:pPr>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副校长  刘俊学</w:t>
      </w:r>
    </w:p>
    <w:p>
      <w:pPr>
        <w:pStyle w:val="4"/>
        <w:widowControl/>
        <w:shd w:val="clear" w:color="auto" w:fill="FFFFFF"/>
        <w:spacing w:before="0" w:beforeAutospacing="0" w:after="0" w:afterAutospacing="0"/>
        <w:jc w:val="center"/>
        <w:rPr>
          <w:rFonts w:hint="eastAsia" w:ascii="仿宋_GB2312" w:eastAsia="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（2019年5月21日）</w:t>
      </w:r>
    </w:p>
    <w:p>
      <w:pPr>
        <w:spacing w:line="520" w:lineRule="exact"/>
        <w:rPr>
          <w:rFonts w:ascii="仿宋" w:hAnsi="仿宋" w:eastAsia="仿宋"/>
          <w:b/>
          <w:color w:val="000000" w:themeColor="text1"/>
          <w:sz w:val="32"/>
          <w:szCs w:val="32"/>
          <w14:textFill>
            <w14:solidFill>
              <w14:schemeClr w14:val="tx1"/>
            </w14:solidFill>
          </w14:textFill>
        </w:rPr>
      </w:pPr>
    </w:p>
    <w:p>
      <w:pPr>
        <w:spacing w:line="520" w:lineRule="exac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各位领导,老师们,同志们:</w:t>
      </w:r>
    </w:p>
    <w:p>
      <w:pPr>
        <w:spacing w:line="520" w:lineRule="exact"/>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大家</w:t>
      </w:r>
      <w:r>
        <w:rPr>
          <w:rFonts w:hint="eastAsia" w:ascii="仿宋" w:hAnsi="仿宋" w:eastAsia="仿宋" w:cs="仿宋"/>
          <w:bCs/>
          <w:color w:val="000000" w:themeColor="text1"/>
          <w:sz w:val="30"/>
          <w:szCs w:val="30"/>
          <w:lang w:eastAsia="zh-CN"/>
          <w14:textFill>
            <w14:solidFill>
              <w14:schemeClr w14:val="tx1"/>
            </w14:solidFill>
          </w14:textFill>
        </w:rPr>
        <w:t>下</w:t>
      </w:r>
      <w:r>
        <w:rPr>
          <w:rFonts w:hint="eastAsia" w:ascii="仿宋" w:hAnsi="仿宋" w:eastAsia="仿宋" w:cs="仿宋"/>
          <w:bCs/>
          <w:color w:val="000000" w:themeColor="text1"/>
          <w:sz w:val="30"/>
          <w:szCs w:val="30"/>
          <w14:textFill>
            <w14:solidFill>
              <w14:schemeClr w14:val="tx1"/>
            </w14:solidFill>
          </w14:textFill>
        </w:rPr>
        <w:t>午好!</w:t>
      </w:r>
    </w:p>
    <w:p>
      <w:pPr>
        <w:spacing w:line="360" w:lineRule="auto"/>
        <w:ind w:firstLine="600" w:firstLineChars="2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教育部、湖南省教育厅关于本科教学工作审核评估相关文件精神，结合我校实际情况,学校党委、行政通过认真分析、反复研究，制定了《湖南工学院本科教学工作审核评估实施方案》，该方案作为会议资料已经发给大家，请大家</w:t>
      </w:r>
      <w:r>
        <w:rPr>
          <w:rFonts w:hint="eastAsia" w:ascii="仿宋" w:hAnsi="仿宋" w:eastAsia="仿宋" w:cs="仿宋"/>
          <w:color w:val="000000" w:themeColor="text1"/>
          <w:sz w:val="30"/>
          <w:szCs w:val="30"/>
          <w:lang w:eastAsia="zh-CN"/>
          <w14:textFill>
            <w14:solidFill>
              <w14:schemeClr w14:val="tx1"/>
            </w14:solidFill>
          </w14:textFill>
        </w:rPr>
        <w:t>会后</w:t>
      </w:r>
      <w:r>
        <w:rPr>
          <w:rFonts w:hint="eastAsia" w:ascii="仿宋" w:hAnsi="仿宋" w:eastAsia="仿宋" w:cs="仿宋"/>
          <w:color w:val="000000" w:themeColor="text1"/>
          <w:sz w:val="30"/>
          <w:szCs w:val="30"/>
          <w14:textFill>
            <w14:solidFill>
              <w14:schemeClr w14:val="tx1"/>
            </w14:solidFill>
          </w14:textFill>
        </w:rPr>
        <w:t>仔细阅读，认真研究，这里不再繁述。今天，就这个机会，结合审核评估方案，我想重点谈谈三项</w:t>
      </w:r>
      <w:r>
        <w:rPr>
          <w:rFonts w:hint="eastAsia" w:ascii="仿宋" w:hAnsi="仿宋" w:eastAsia="仿宋" w:cs="仿宋"/>
          <w:color w:val="000000" w:themeColor="text1"/>
          <w:kern w:val="0"/>
          <w:sz w:val="30"/>
          <w:szCs w:val="30"/>
          <w14:textFill>
            <w14:solidFill>
              <w14:schemeClr w14:val="tx1"/>
            </w14:solidFill>
          </w14:textFill>
        </w:rPr>
        <w:t>工作。</w:t>
      </w:r>
    </w:p>
    <w:p>
      <w:pPr>
        <w:spacing w:line="360" w:lineRule="auto"/>
        <w:ind w:firstLine="602" w:firstLineChars="200"/>
        <w:rPr>
          <w:rFonts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一、</w:t>
      </w:r>
      <w:r>
        <w:rPr>
          <w:rFonts w:hint="eastAsia" w:ascii="仿宋" w:hAnsi="仿宋" w:eastAsia="仿宋" w:cs="仿宋"/>
          <w:b/>
          <w:bCs/>
          <w:color w:val="000000" w:themeColor="text1"/>
          <w:kern w:val="0"/>
          <w:sz w:val="30"/>
          <w:szCs w:val="30"/>
          <w:lang w:eastAsia="zh-CN"/>
          <w14:textFill>
            <w14:solidFill>
              <w14:schemeClr w14:val="tx1"/>
            </w14:solidFill>
          </w14:textFill>
        </w:rPr>
        <w:t>理顺工作机制，有序推进学校评建工作</w:t>
      </w:r>
    </w:p>
    <w:p>
      <w:pPr>
        <w:spacing w:line="360" w:lineRule="auto"/>
        <w:ind w:firstLine="561" w:firstLineChars="187"/>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领导、研究、部署和协调全校本科教学评建总体工作，分析、研究、决策评建工作中的重要事项，学校成立了以书记、校长为组长，我任副组长，班子其他成员为成员的审核评估领导小组。审核评估工作领导小组下设办公室，办公室挂靠教学质量监控与评估中心，彭志忠任办公室主任。办公室具体负责贯彻落实学校审核评估工作领导小组的工作部署和各阶段评建工作任务的推进、检查与督促，协调各工作组及职能部门之间的工作等。</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根据审核评估范围和内容,学校成立了11个校级评建工作组, 这11个校级评建工作组由分管校领导任责任领导,牵头职能部门负责人任组长,相关职能部门负责人为成员，主要负责相关内容建设的组织和协调，讨论、提练、撰写相应部分的自评报告，</w:t>
      </w:r>
      <w:r>
        <w:rPr>
          <w:rFonts w:hint="eastAsia" w:ascii="仿宋" w:hAnsi="仿宋" w:eastAsia="仿宋" w:cs="仿宋"/>
          <w:color w:val="000000" w:themeColor="text1"/>
          <w:sz w:val="30"/>
          <w:szCs w:val="30"/>
          <w:lang w:eastAsia="zh-CN"/>
          <w14:textFill>
            <w14:solidFill>
              <w14:schemeClr w14:val="tx1"/>
            </w14:solidFill>
          </w14:textFill>
        </w:rPr>
        <w:t>研究、提炼、</w:t>
      </w:r>
      <w:r>
        <w:rPr>
          <w:rFonts w:hint="eastAsia" w:ascii="仿宋" w:hAnsi="仿宋" w:eastAsia="仿宋" w:cs="仿宋"/>
          <w:color w:val="000000" w:themeColor="text1"/>
          <w:sz w:val="30"/>
          <w:szCs w:val="30"/>
          <w14:textFill>
            <w14:solidFill>
              <w14:schemeClr w14:val="tx1"/>
            </w14:solidFill>
          </w14:textFill>
        </w:rPr>
        <w:t>收集、</w:t>
      </w:r>
      <w:r>
        <w:rPr>
          <w:rFonts w:hint="eastAsia" w:ascii="仿宋" w:hAnsi="仿宋" w:eastAsia="仿宋" w:cs="仿宋"/>
          <w:color w:val="000000" w:themeColor="text1"/>
          <w:sz w:val="30"/>
          <w:szCs w:val="30"/>
          <w:lang w:eastAsia="zh-CN"/>
          <w14:textFill>
            <w14:solidFill>
              <w14:schemeClr w14:val="tx1"/>
            </w14:solidFill>
          </w14:textFill>
        </w:rPr>
        <w:t>汇总</w:t>
      </w:r>
      <w:r>
        <w:rPr>
          <w:rFonts w:hint="eastAsia" w:ascii="仿宋" w:hAnsi="仿宋" w:eastAsia="仿宋" w:cs="仿宋"/>
          <w:color w:val="000000" w:themeColor="text1"/>
          <w:sz w:val="30"/>
          <w:szCs w:val="30"/>
          <w14:textFill>
            <w14:solidFill>
              <w14:schemeClr w14:val="tx1"/>
            </w14:solidFill>
          </w14:textFill>
        </w:rPr>
        <w:t>相应部分的支撑材料目录</w:t>
      </w:r>
      <w:r>
        <w:rPr>
          <w:rFonts w:hint="eastAsia" w:ascii="仿宋" w:hAnsi="仿宋" w:eastAsia="仿宋" w:cs="仿宋"/>
          <w:color w:val="000000" w:themeColor="text1"/>
          <w:sz w:val="30"/>
          <w:szCs w:val="30"/>
          <w:lang w:eastAsia="zh-CN"/>
          <w14:textFill>
            <w14:solidFill>
              <w14:schemeClr w14:val="tx1"/>
            </w14:solidFill>
          </w14:textFill>
        </w:rPr>
        <w:t>与材料</w:t>
      </w:r>
      <w:r>
        <w:rPr>
          <w:rFonts w:hint="eastAsia" w:ascii="仿宋" w:hAnsi="仿宋" w:eastAsia="仿宋" w:cs="仿宋"/>
          <w:color w:val="000000" w:themeColor="text1"/>
          <w:sz w:val="30"/>
          <w:szCs w:val="30"/>
          <w14:textFill>
            <w14:solidFill>
              <w14:schemeClr w14:val="tx1"/>
            </w14:solidFill>
          </w14:textFill>
        </w:rPr>
        <w:t>等。</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各二级教学单位也要成立评建工作组，由负责联系各二级教学单位的校领导任责任领导，</w:t>
      </w:r>
      <w:r>
        <w:rPr>
          <w:rFonts w:hint="eastAsia" w:ascii="仿宋" w:hAnsi="仿宋" w:eastAsia="仿宋" w:cs="仿宋"/>
          <w:color w:val="000000" w:themeColor="text1"/>
          <w:sz w:val="30"/>
          <w:szCs w:val="30"/>
          <w:lang w:eastAsia="zh-CN"/>
          <w14:textFill>
            <w14:solidFill>
              <w14:schemeClr w14:val="tx1"/>
            </w14:solidFill>
          </w14:textFill>
        </w:rPr>
        <w:t>二级</w:t>
      </w:r>
      <w:r>
        <w:rPr>
          <w:rFonts w:hint="eastAsia" w:ascii="仿宋" w:hAnsi="仿宋" w:eastAsia="仿宋" w:cs="仿宋"/>
          <w:color w:val="000000" w:themeColor="text1"/>
          <w:sz w:val="30"/>
          <w:szCs w:val="30"/>
          <w14:textFill>
            <w14:solidFill>
              <w14:schemeClr w14:val="tx1"/>
            </w14:solidFill>
          </w14:textFill>
        </w:rPr>
        <w:t>学院（部、中心）院长（主任）、党委（总支）书记任组长，学院（部、中心）班子其他成员、教研室、实验室（中心）主任（副主任）、党政办主任、教学科研办主任、学工办主任、党支部书记、专业负责人、辅导员等为成员，组织全院师生员工认真学习审核评估内涵释义，严格学生管理，规范教学运行，强化质量督查，自查自纠存在的问题，并按照学校各</w:t>
      </w:r>
      <w:r>
        <w:rPr>
          <w:rFonts w:hint="eastAsia" w:ascii="仿宋" w:hAnsi="仿宋" w:eastAsia="仿宋" w:cs="仿宋"/>
          <w:color w:val="000000" w:themeColor="text1"/>
          <w:sz w:val="30"/>
          <w:szCs w:val="30"/>
          <w:lang w:eastAsia="zh-CN"/>
          <w14:textFill>
            <w14:solidFill>
              <w14:schemeClr w14:val="tx1"/>
            </w14:solidFill>
          </w14:textFill>
        </w:rPr>
        <w:t>工作</w:t>
      </w:r>
      <w:r>
        <w:rPr>
          <w:rFonts w:hint="eastAsia" w:ascii="仿宋" w:hAnsi="仿宋" w:eastAsia="仿宋" w:cs="仿宋"/>
          <w:color w:val="000000" w:themeColor="text1"/>
          <w:sz w:val="30"/>
          <w:szCs w:val="30"/>
          <w14:textFill>
            <w14:solidFill>
              <w14:schemeClr w14:val="tx1"/>
            </w14:solidFill>
          </w14:textFill>
        </w:rPr>
        <w:t>组成立对应的工作小组,细分工作，落细落实，责任到人。</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职能部门要成立一把手负责的工作小组，将迎评工作作为本部门的一项重要工作进行布置安排，在高质量完成本部门的任务外，还要积极对基层部门在迎评工作中提出的问题、遇到的困难进行积极回应，对一些交叉</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关联</w:t>
      </w:r>
      <w:r>
        <w:rPr>
          <w:rFonts w:hint="eastAsia" w:ascii="仿宋" w:hAnsi="仿宋" w:eastAsia="仿宋" w:cs="仿宋"/>
          <w:color w:val="000000" w:themeColor="text1"/>
          <w:sz w:val="30"/>
          <w:szCs w:val="30"/>
          <w:lang w:eastAsia="zh-CN"/>
          <w14:textFill>
            <w14:solidFill>
              <w14:schemeClr w14:val="tx1"/>
            </w14:solidFill>
          </w14:textFill>
        </w:rPr>
        <w:t>的</w:t>
      </w:r>
      <w:r>
        <w:rPr>
          <w:rFonts w:hint="eastAsia" w:ascii="仿宋" w:hAnsi="仿宋" w:eastAsia="仿宋" w:cs="仿宋"/>
          <w:color w:val="000000" w:themeColor="text1"/>
          <w:sz w:val="30"/>
          <w:szCs w:val="30"/>
          <w14:textFill>
            <w14:solidFill>
              <w14:schemeClr w14:val="tx1"/>
            </w14:solidFill>
          </w14:textFill>
        </w:rPr>
        <w:t>工作进行协同配合。</w:t>
      </w:r>
    </w:p>
    <w:p>
      <w:pPr>
        <w:spacing w:line="360" w:lineRule="auto"/>
        <w:ind w:firstLine="602" w:firstLineChars="20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w:t>
      </w:r>
      <w:r>
        <w:rPr>
          <w:rFonts w:hint="eastAsia" w:ascii="仿宋" w:hAnsi="仿宋" w:eastAsia="仿宋" w:cs="仿宋"/>
          <w:b/>
          <w:bCs/>
          <w:color w:val="000000" w:themeColor="text1"/>
          <w:sz w:val="30"/>
          <w:szCs w:val="30"/>
          <w:lang w:eastAsia="zh-CN"/>
          <w14:textFill>
            <w14:solidFill>
              <w14:schemeClr w14:val="tx1"/>
            </w14:solidFill>
          </w14:textFill>
        </w:rPr>
        <w:t>明确目标任务，</w:t>
      </w:r>
      <w:r>
        <w:rPr>
          <w:rFonts w:hint="eastAsia" w:ascii="仿宋" w:hAnsi="仿宋" w:eastAsia="仿宋" w:cs="仿宋"/>
          <w:b/>
          <w:bCs/>
          <w:color w:val="000000" w:themeColor="text1"/>
          <w:sz w:val="30"/>
          <w:szCs w:val="30"/>
          <w14:textFill>
            <w14:solidFill>
              <w14:schemeClr w14:val="tx1"/>
            </w14:solidFill>
          </w14:textFill>
        </w:rPr>
        <w:t>准确把握工作</w:t>
      </w:r>
      <w:r>
        <w:rPr>
          <w:rFonts w:hint="eastAsia" w:ascii="仿宋" w:hAnsi="仿宋" w:eastAsia="仿宋" w:cs="仿宋"/>
          <w:b/>
          <w:bCs/>
          <w:color w:val="000000" w:themeColor="text1"/>
          <w:sz w:val="30"/>
          <w:szCs w:val="30"/>
          <w:lang w:eastAsia="zh-CN"/>
          <w14:textFill>
            <w14:solidFill>
              <w14:schemeClr w14:val="tx1"/>
            </w14:solidFill>
          </w14:textFill>
        </w:rPr>
        <w:t>进程</w:t>
      </w:r>
      <w:r>
        <w:rPr>
          <w:rFonts w:hint="eastAsia" w:ascii="仿宋" w:hAnsi="仿宋" w:eastAsia="仿宋" w:cs="仿宋"/>
          <w:b/>
          <w:bCs/>
          <w:color w:val="000000" w:themeColor="text1"/>
          <w:sz w:val="30"/>
          <w:szCs w:val="30"/>
          <w14:textFill>
            <w14:solidFill>
              <w14:schemeClr w14:val="tx1"/>
            </w14:solidFill>
          </w14:textFill>
        </w:rPr>
        <w:t>要求</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完成评建的各项工作，做到重点突出、任务明确、推进有序，学校把审核评估工作划分为“动员部署”、“自评自建”、“检查改进”、“迎评冲刺”、“接受评估”及“整改提高”六个阶段，各阶段的时间进程和目标如下：</w:t>
      </w:r>
    </w:p>
    <w:p>
      <w:pPr>
        <w:pStyle w:val="10"/>
        <w:spacing w:line="360" w:lineRule="auto"/>
        <w:ind w:firstLine="602"/>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1.动员部署阶段</w:t>
      </w:r>
      <w:r>
        <w:rPr>
          <w:rFonts w:hint="eastAsia" w:ascii="仿宋" w:hAnsi="仿宋" w:eastAsia="仿宋" w:cs="仿宋"/>
          <w:bCs/>
          <w:color w:val="000000" w:themeColor="text1"/>
          <w:sz w:val="30"/>
          <w:szCs w:val="30"/>
          <w14:textFill>
            <w14:solidFill>
              <w14:schemeClr w14:val="tx1"/>
            </w14:solidFill>
          </w14:textFill>
        </w:rPr>
        <w:t>（2019年4月-6月）</w:t>
      </w:r>
    </w:p>
    <w:p>
      <w:pPr>
        <w:spacing w:line="360" w:lineRule="auto"/>
        <w:ind w:firstLine="6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本阶段主要目标和任务是：</w:t>
      </w:r>
      <w:r>
        <w:rPr>
          <w:rFonts w:hint="eastAsia" w:ascii="仿宋" w:hAnsi="仿宋" w:eastAsia="仿宋" w:cs="仿宋"/>
          <w:color w:val="000000" w:themeColor="text1"/>
          <w:sz w:val="30"/>
          <w:szCs w:val="30"/>
          <w14:textFill>
            <w14:solidFill>
              <w14:schemeClr w14:val="tx1"/>
            </w14:solidFill>
          </w14:textFill>
        </w:rPr>
        <w:t>认真学习审核评估的相关文件，统一思想，提高认识，深入理解和领会评估指标体系的内涵和要求，</w:t>
      </w:r>
      <w:r>
        <w:rPr>
          <w:rFonts w:hint="eastAsia" w:ascii="仿宋" w:hAnsi="仿宋" w:eastAsia="仿宋" w:cs="仿宋"/>
          <w:color w:val="000000" w:themeColor="text1"/>
          <w:sz w:val="30"/>
          <w:szCs w:val="30"/>
          <w:lang w:eastAsia="zh-CN"/>
          <w14:textFill>
            <w14:solidFill>
              <w14:schemeClr w14:val="tx1"/>
            </w14:solidFill>
          </w14:textFill>
        </w:rPr>
        <w:t>全面</w:t>
      </w:r>
      <w:r>
        <w:rPr>
          <w:rFonts w:hint="eastAsia" w:ascii="仿宋" w:hAnsi="仿宋" w:eastAsia="仿宋" w:cs="仿宋"/>
          <w:color w:val="000000" w:themeColor="text1"/>
          <w:sz w:val="30"/>
          <w:szCs w:val="30"/>
          <w14:textFill>
            <w14:solidFill>
              <w14:schemeClr w14:val="tx1"/>
            </w14:solidFill>
          </w14:textFill>
        </w:rPr>
        <w:t>动员部署审核评估工作。</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2.自评自建阶段</w:t>
      </w:r>
      <w:r>
        <w:rPr>
          <w:rFonts w:hint="eastAsia" w:ascii="仿宋" w:hAnsi="仿宋" w:eastAsia="仿宋" w:cs="仿宋"/>
          <w:bCs/>
          <w:color w:val="000000" w:themeColor="text1"/>
          <w:sz w:val="30"/>
          <w:szCs w:val="30"/>
          <w14:textFill>
            <w14:solidFill>
              <w14:schemeClr w14:val="tx1"/>
            </w14:solidFill>
          </w14:textFill>
        </w:rPr>
        <w:t>（2019年7月-12月）</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本阶段主要目标和任务是：</w:t>
      </w:r>
      <w:r>
        <w:rPr>
          <w:rFonts w:hint="eastAsia" w:ascii="仿宋" w:hAnsi="仿宋" w:eastAsia="仿宋" w:cs="仿宋"/>
          <w:color w:val="000000" w:themeColor="text1"/>
          <w:sz w:val="30"/>
          <w:szCs w:val="30"/>
          <w14:textFill>
            <w14:solidFill>
              <w14:schemeClr w14:val="tx1"/>
            </w14:solidFill>
          </w14:textFill>
        </w:rPr>
        <w:t>依据审核评估“6+1”个审核项目、24个审核要素和67个审核要点细化支撑材料观测点，制定自查摸底清单，结合2018-2019学年本科教学状态数据采集工作全面开展自查摸底，</w:t>
      </w:r>
      <w:r>
        <w:rPr>
          <w:rFonts w:hint="eastAsia" w:ascii="仿宋" w:hAnsi="仿宋" w:eastAsia="仿宋" w:cs="仿宋"/>
          <w:color w:val="000000" w:themeColor="text1"/>
          <w:sz w:val="30"/>
          <w:szCs w:val="30"/>
          <w:lang w:eastAsia="zh-CN"/>
          <w14:textFill>
            <w14:solidFill>
              <w14:schemeClr w14:val="tx1"/>
            </w14:solidFill>
          </w14:textFill>
        </w:rPr>
        <w:t>认真</w:t>
      </w:r>
      <w:r>
        <w:rPr>
          <w:rFonts w:hint="eastAsia" w:ascii="仿宋" w:hAnsi="仿宋" w:eastAsia="仿宋" w:cs="仿宋"/>
          <w:color w:val="000000" w:themeColor="text1"/>
          <w:sz w:val="30"/>
          <w:szCs w:val="30"/>
          <w14:textFill>
            <w14:solidFill>
              <w14:schemeClr w14:val="tx1"/>
            </w14:solidFill>
          </w14:textFill>
        </w:rPr>
        <w:t>收集整理近三年的教学档案材料，</w:t>
      </w:r>
      <w:r>
        <w:rPr>
          <w:rFonts w:hint="eastAsia" w:ascii="仿宋" w:hAnsi="仿宋" w:eastAsia="仿宋" w:cs="仿宋"/>
          <w:color w:val="000000" w:themeColor="text1"/>
          <w:sz w:val="30"/>
          <w:szCs w:val="30"/>
          <w:lang w:eastAsia="zh-CN"/>
          <w14:textFill>
            <w14:solidFill>
              <w14:schemeClr w14:val="tx1"/>
            </w14:solidFill>
          </w14:textFill>
        </w:rPr>
        <w:t>全面总结分析</w:t>
      </w:r>
      <w:r>
        <w:rPr>
          <w:rFonts w:hint="eastAsia" w:ascii="仿宋" w:hAnsi="仿宋" w:eastAsia="仿宋" w:cs="仿宋"/>
          <w:color w:val="000000" w:themeColor="text1"/>
          <w:sz w:val="30"/>
          <w:szCs w:val="30"/>
          <w14:textFill>
            <w14:solidFill>
              <w14:schemeClr w14:val="tx1"/>
            </w14:solidFill>
          </w14:textFill>
        </w:rPr>
        <w:t>问题与差距，形成自查摸底报告，</w:t>
      </w:r>
      <w:r>
        <w:rPr>
          <w:rFonts w:hint="eastAsia" w:ascii="仿宋" w:hAnsi="仿宋" w:eastAsia="仿宋" w:cs="仿宋"/>
          <w:color w:val="000000" w:themeColor="text1"/>
          <w:sz w:val="30"/>
          <w:szCs w:val="30"/>
          <w:lang w:eastAsia="zh-CN"/>
          <w14:textFill>
            <w14:solidFill>
              <w14:schemeClr w14:val="tx1"/>
            </w14:solidFill>
          </w14:textFill>
        </w:rPr>
        <w:t>进一步</w:t>
      </w:r>
      <w:r>
        <w:rPr>
          <w:rFonts w:hint="eastAsia" w:ascii="仿宋" w:hAnsi="仿宋" w:eastAsia="仿宋" w:cs="仿宋"/>
          <w:color w:val="000000" w:themeColor="text1"/>
          <w:sz w:val="30"/>
          <w:szCs w:val="30"/>
          <w14:textFill>
            <w14:solidFill>
              <w14:schemeClr w14:val="tx1"/>
            </w14:solidFill>
          </w14:textFill>
        </w:rPr>
        <w:t>制定明确具体、切实可行的整改建设举措。</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3.检查改进阶段</w:t>
      </w:r>
      <w:r>
        <w:rPr>
          <w:rFonts w:hint="eastAsia" w:ascii="仿宋" w:hAnsi="仿宋" w:eastAsia="仿宋" w:cs="仿宋"/>
          <w:bCs/>
          <w:color w:val="000000" w:themeColor="text1"/>
          <w:sz w:val="30"/>
          <w:szCs w:val="30"/>
          <w14:textFill>
            <w14:solidFill>
              <w14:schemeClr w14:val="tx1"/>
            </w14:solidFill>
          </w14:textFill>
        </w:rPr>
        <w:t>（2020年1月-9月）</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本阶段主要目标和任务是：</w:t>
      </w:r>
      <w:r>
        <w:rPr>
          <w:rFonts w:hint="eastAsia" w:ascii="仿宋" w:hAnsi="仿宋" w:eastAsia="仿宋" w:cs="仿宋"/>
          <w:color w:val="000000" w:themeColor="text1"/>
          <w:sz w:val="30"/>
          <w:szCs w:val="30"/>
          <w14:textFill>
            <w14:solidFill>
              <w14:schemeClr w14:val="tx1"/>
            </w14:solidFill>
          </w14:textFill>
        </w:rPr>
        <w:t>通过整理自查摸底阶段查找出的问题和不足，有针对性地进行整改建设；实时、有序的开展专项评估和诊断评估检查，并持续进行整改；各部门、各单位完成本部门和单位的自评报告和PPT汇报材料，并进行汇报演练；各二级教学单位有针对性的组织磨课；各工作组结合所收集、整理的评估支撑材料，完成工作组所负责的自评报告初稿；办公室在各工作组的基础上完成校级自评报告初稿，并进行两轮修改。</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4.迎评冲刺阶段</w:t>
      </w:r>
      <w:r>
        <w:rPr>
          <w:rFonts w:hint="eastAsia" w:ascii="仿宋" w:hAnsi="仿宋" w:eastAsia="仿宋" w:cs="仿宋"/>
          <w:bCs/>
          <w:color w:val="000000" w:themeColor="text1"/>
          <w:sz w:val="30"/>
          <w:szCs w:val="30"/>
          <w14:textFill>
            <w14:solidFill>
              <w14:schemeClr w14:val="tx1"/>
            </w14:solidFill>
          </w14:textFill>
        </w:rPr>
        <w:t>（2020年10-11月）</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本阶段主要目标和任务是：</w:t>
      </w:r>
      <w:r>
        <w:rPr>
          <w:rFonts w:hint="eastAsia" w:ascii="仿宋" w:hAnsi="仿宋" w:eastAsia="仿宋" w:cs="仿宋"/>
          <w:bCs/>
          <w:color w:val="000000" w:themeColor="text1"/>
          <w:sz w:val="30"/>
          <w:szCs w:val="30"/>
          <w14:textFill>
            <w14:solidFill>
              <w14:schemeClr w14:val="tx1"/>
            </w14:solidFill>
          </w14:textFill>
        </w:rPr>
        <w:t>10月份，</w:t>
      </w:r>
      <w:r>
        <w:rPr>
          <w:rFonts w:hint="eastAsia" w:ascii="仿宋" w:hAnsi="仿宋" w:eastAsia="仿宋" w:cs="仿宋"/>
          <w:color w:val="000000" w:themeColor="text1"/>
          <w:sz w:val="30"/>
          <w:szCs w:val="30"/>
          <w14:textFill>
            <w14:solidFill>
              <w14:schemeClr w14:val="tx1"/>
            </w14:solidFill>
          </w14:textFill>
        </w:rPr>
        <w:t>邀请校外专家组成预评工作组，通过查阅材料、个别访谈、集体访谈、考察教学设施与公共服务设施、观摩课堂教学与实践教学等形式，对学校的评建工作及材料进行预评估；结合预评专家的意见和建议，查漏补缺，整改到位，完成自评报告第三轮修改，同时完成所有支撑材料的装档；专家进校前两周，组织校内专家进行模拟评估，针对模拟评估中的问题进一步优化、完善；结合校自评报告开展各类培训和宣讲</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组织全体师生</w:t>
      </w:r>
      <w:r>
        <w:rPr>
          <w:rFonts w:hint="eastAsia" w:ascii="仿宋" w:hAnsi="仿宋" w:eastAsia="仿宋" w:cs="仿宋"/>
          <w:color w:val="000000" w:themeColor="text1"/>
          <w:sz w:val="30"/>
          <w:szCs w:val="30"/>
          <w:lang w:eastAsia="zh-CN"/>
          <w14:textFill>
            <w14:solidFill>
              <w14:schemeClr w14:val="tx1"/>
            </w14:solidFill>
          </w14:textFill>
        </w:rPr>
        <w:t>进行</w:t>
      </w:r>
      <w:r>
        <w:rPr>
          <w:rFonts w:hint="eastAsia" w:ascii="仿宋" w:hAnsi="仿宋" w:eastAsia="仿宋" w:cs="仿宋"/>
          <w:color w:val="000000" w:themeColor="text1"/>
          <w:sz w:val="30"/>
          <w:szCs w:val="30"/>
          <w14:textFill>
            <w14:solidFill>
              <w14:schemeClr w14:val="tx1"/>
            </w14:solidFill>
          </w14:textFill>
        </w:rPr>
        <w:t>针对性的学习；准备专家进校的案头材料，做好专家进校前的</w:t>
      </w:r>
      <w:r>
        <w:rPr>
          <w:rFonts w:hint="eastAsia" w:ascii="仿宋" w:hAnsi="仿宋" w:eastAsia="仿宋" w:cs="仿宋"/>
          <w:color w:val="000000" w:themeColor="text1"/>
          <w:sz w:val="30"/>
          <w:szCs w:val="30"/>
          <w:lang w:eastAsia="zh-CN"/>
          <w14:textFill>
            <w14:solidFill>
              <w14:schemeClr w14:val="tx1"/>
            </w14:solidFill>
          </w14:textFill>
        </w:rPr>
        <w:t>一切</w:t>
      </w:r>
      <w:r>
        <w:rPr>
          <w:rFonts w:hint="eastAsia" w:ascii="仿宋" w:hAnsi="仿宋" w:eastAsia="仿宋" w:cs="仿宋"/>
          <w:color w:val="000000" w:themeColor="text1"/>
          <w:sz w:val="30"/>
          <w:szCs w:val="30"/>
          <w14:textFill>
            <w14:solidFill>
              <w14:schemeClr w14:val="tx1"/>
            </w14:solidFill>
          </w14:textFill>
        </w:rPr>
        <w:t>准备工作。</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5.接受评估阶段</w:t>
      </w:r>
      <w:r>
        <w:rPr>
          <w:rFonts w:hint="eastAsia" w:ascii="仿宋" w:hAnsi="仿宋" w:eastAsia="仿宋" w:cs="仿宋"/>
          <w:bCs/>
          <w:color w:val="000000" w:themeColor="text1"/>
          <w:sz w:val="30"/>
          <w:szCs w:val="30"/>
          <w14:textFill>
            <w14:solidFill>
              <w14:schemeClr w14:val="tx1"/>
            </w14:solidFill>
          </w14:textFill>
        </w:rPr>
        <w:t>（2020年12月）</w:t>
      </w:r>
    </w:p>
    <w:p>
      <w:pPr>
        <w:spacing w:line="360" w:lineRule="auto"/>
        <w:ind w:firstLine="602"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本阶段主要目标和任务是：</w:t>
      </w:r>
      <w:r>
        <w:rPr>
          <w:rFonts w:hint="eastAsia" w:ascii="仿宋" w:hAnsi="仿宋" w:eastAsia="仿宋" w:cs="仿宋"/>
          <w:bCs/>
          <w:color w:val="000000" w:themeColor="text1"/>
          <w:sz w:val="30"/>
          <w:szCs w:val="30"/>
          <w14:textFill>
            <w14:solidFill>
              <w14:schemeClr w14:val="tx1"/>
            </w14:solidFill>
          </w14:textFill>
        </w:rPr>
        <w:t>落实迎评接待方案，积极配合评估专家开展工作，做好评估过程中的服务，确保我校本科教学审核评估顺利完成。</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6.整改提高阶段</w:t>
      </w:r>
      <w:r>
        <w:rPr>
          <w:rFonts w:hint="eastAsia" w:ascii="仿宋" w:hAnsi="仿宋" w:eastAsia="仿宋" w:cs="仿宋"/>
          <w:bCs/>
          <w:color w:val="000000" w:themeColor="text1"/>
          <w:sz w:val="30"/>
          <w:szCs w:val="30"/>
          <w14:textFill>
            <w14:solidFill>
              <w14:schemeClr w14:val="tx1"/>
            </w14:solidFill>
          </w14:textFill>
        </w:rPr>
        <w:t>（2021年1月—）</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本阶段主要目标和任务是：</w:t>
      </w:r>
      <w:r>
        <w:rPr>
          <w:rFonts w:hint="eastAsia" w:ascii="仿宋" w:hAnsi="仿宋" w:eastAsia="仿宋" w:cs="仿宋"/>
          <w:color w:val="000000" w:themeColor="text1"/>
          <w:sz w:val="30"/>
          <w:szCs w:val="30"/>
          <w14:textFill>
            <w14:solidFill>
              <w14:schemeClr w14:val="tx1"/>
            </w14:solidFill>
          </w14:textFill>
        </w:rPr>
        <w:t>全面总结评建工作，认真整理分析评估专家提出的意见和建议，制定切实可行的整改方案和措施，</w:t>
      </w:r>
      <w:r>
        <w:rPr>
          <w:rFonts w:hint="eastAsia" w:ascii="仿宋" w:hAnsi="仿宋" w:eastAsia="仿宋" w:cs="仿宋"/>
          <w:color w:val="000000" w:themeColor="text1"/>
          <w:sz w:val="30"/>
          <w:szCs w:val="30"/>
          <w:lang w:eastAsia="zh-CN"/>
          <w14:textFill>
            <w14:solidFill>
              <w14:schemeClr w14:val="tx1"/>
            </w14:solidFill>
          </w14:textFill>
        </w:rPr>
        <w:t>高效有序</w:t>
      </w:r>
      <w:r>
        <w:rPr>
          <w:rFonts w:hint="eastAsia" w:ascii="仿宋" w:hAnsi="仿宋" w:eastAsia="仿宋" w:cs="仿宋"/>
          <w:color w:val="000000" w:themeColor="text1"/>
          <w:sz w:val="30"/>
          <w:szCs w:val="30"/>
          <w14:textFill>
            <w14:solidFill>
              <w14:schemeClr w14:val="tx1"/>
            </w14:solidFill>
          </w14:textFill>
        </w:rPr>
        <w:t>组织</w:t>
      </w:r>
      <w:r>
        <w:rPr>
          <w:rFonts w:hint="eastAsia" w:ascii="仿宋" w:hAnsi="仿宋" w:eastAsia="仿宋" w:cs="仿宋"/>
          <w:color w:val="000000" w:themeColor="text1"/>
          <w:sz w:val="30"/>
          <w:szCs w:val="30"/>
          <w:lang w:eastAsia="zh-CN"/>
          <w14:textFill>
            <w14:solidFill>
              <w14:schemeClr w14:val="tx1"/>
            </w14:solidFill>
          </w14:textFill>
        </w:rPr>
        <w:t>评估</w:t>
      </w:r>
      <w:r>
        <w:rPr>
          <w:rFonts w:hint="eastAsia" w:ascii="仿宋" w:hAnsi="仿宋" w:eastAsia="仿宋" w:cs="仿宋"/>
          <w:color w:val="000000" w:themeColor="text1"/>
          <w:sz w:val="30"/>
          <w:szCs w:val="30"/>
          <w14:textFill>
            <w14:solidFill>
              <w14:schemeClr w14:val="tx1"/>
            </w14:solidFill>
          </w14:textFill>
        </w:rPr>
        <w:t>整改。</w:t>
      </w:r>
    </w:p>
    <w:p>
      <w:pPr>
        <w:spacing w:line="360" w:lineRule="auto"/>
        <w:ind w:firstLine="602" w:firstLineChars="20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w:t>
      </w:r>
      <w:r>
        <w:rPr>
          <w:rFonts w:hint="eastAsia" w:ascii="仿宋" w:hAnsi="仿宋" w:eastAsia="仿宋" w:cs="仿宋"/>
          <w:b/>
          <w:bCs/>
          <w:color w:val="000000" w:themeColor="text1"/>
          <w:sz w:val="30"/>
          <w:szCs w:val="30"/>
          <w:lang w:eastAsia="zh-CN"/>
          <w14:textFill>
            <w14:solidFill>
              <w14:schemeClr w14:val="tx1"/>
            </w14:solidFill>
          </w14:textFill>
        </w:rPr>
        <w:t>强化使命担当，</w:t>
      </w:r>
      <w:r>
        <w:rPr>
          <w:rFonts w:hint="eastAsia" w:ascii="仿宋" w:hAnsi="仿宋" w:eastAsia="仿宋" w:cs="仿宋"/>
          <w:b/>
          <w:bCs/>
          <w:color w:val="000000" w:themeColor="text1"/>
          <w:kern w:val="0"/>
          <w:sz w:val="30"/>
          <w:szCs w:val="30"/>
          <w14:textFill>
            <w14:solidFill>
              <w14:schemeClr w14:val="tx1"/>
            </w14:solidFill>
          </w14:textFill>
        </w:rPr>
        <w:t>全面落实</w:t>
      </w:r>
      <w:r>
        <w:rPr>
          <w:rFonts w:hint="eastAsia" w:ascii="仿宋" w:hAnsi="仿宋" w:eastAsia="仿宋" w:cs="仿宋"/>
          <w:b/>
          <w:bCs/>
          <w:color w:val="000000" w:themeColor="text1"/>
          <w:kern w:val="0"/>
          <w:sz w:val="30"/>
          <w:szCs w:val="30"/>
          <w:lang w:eastAsia="zh-CN"/>
          <w14:textFill>
            <w14:solidFill>
              <w14:schemeClr w14:val="tx1"/>
            </w14:solidFill>
          </w14:textFill>
        </w:rPr>
        <w:t>评建</w:t>
      </w:r>
      <w:r>
        <w:rPr>
          <w:rFonts w:hint="eastAsia" w:ascii="仿宋" w:hAnsi="仿宋" w:eastAsia="仿宋" w:cs="仿宋"/>
          <w:b/>
          <w:bCs/>
          <w:color w:val="000000" w:themeColor="text1"/>
          <w:kern w:val="0"/>
          <w:sz w:val="30"/>
          <w:szCs w:val="30"/>
          <w14:textFill>
            <w14:solidFill>
              <w14:schemeClr w14:val="tx1"/>
            </w14:solidFill>
          </w14:textFill>
        </w:rPr>
        <w:t>主体责任</w:t>
      </w:r>
    </w:p>
    <w:p>
      <w:pPr>
        <w:widowControl/>
        <w:spacing w:line="360" w:lineRule="auto"/>
        <w:ind w:firstLine="56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为顺利推进审核评估工作,评建工作以二级教学单位和职能部门为工作主体，分级落实责任,各评建工作组通力合作实施分项建设，边建边评，边评边改，整体推进。</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首先，从二级教学单位层面上讲</w:t>
      </w:r>
      <w:r>
        <w:rPr>
          <w:rFonts w:hint="eastAsia" w:ascii="仿宋" w:hAnsi="仿宋" w:eastAsia="仿宋" w:cs="仿宋"/>
          <w:color w:val="000000" w:themeColor="text1"/>
          <w:sz w:val="30"/>
          <w:szCs w:val="30"/>
          <w14:textFill>
            <w14:solidFill>
              <w14:schemeClr w14:val="tx1"/>
            </w14:solidFill>
          </w14:textFill>
        </w:rPr>
        <w:t>，二级教学单位领导班子主要任务是贯彻落实学校评建工作方案和部署，制定本单位评建工作方案</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阶段工作计划</w:t>
      </w:r>
      <w:r>
        <w:rPr>
          <w:rFonts w:hint="eastAsia" w:ascii="仿宋" w:hAnsi="仿宋" w:eastAsia="仿宋" w:cs="仿宋"/>
          <w:color w:val="000000" w:themeColor="text1"/>
          <w:sz w:val="30"/>
          <w:szCs w:val="30"/>
          <w:lang w:eastAsia="zh-CN"/>
          <w14:textFill>
            <w14:solidFill>
              <w14:schemeClr w14:val="tx1"/>
            </w14:solidFill>
          </w14:textFill>
        </w:rPr>
        <w:t>和建设</w:t>
      </w:r>
      <w:r>
        <w:rPr>
          <w:rFonts w:hint="eastAsia" w:ascii="仿宋" w:hAnsi="仿宋" w:eastAsia="仿宋" w:cs="仿宋"/>
          <w:color w:val="000000" w:themeColor="text1"/>
          <w:sz w:val="30"/>
          <w:szCs w:val="30"/>
          <w14:textFill>
            <w14:solidFill>
              <w14:schemeClr w14:val="tx1"/>
            </w14:solidFill>
          </w14:textFill>
        </w:rPr>
        <w:t>措施，及时</w:t>
      </w:r>
      <w:r>
        <w:rPr>
          <w:rFonts w:hint="eastAsia" w:ascii="仿宋" w:hAnsi="仿宋" w:eastAsia="仿宋" w:cs="仿宋"/>
          <w:color w:val="000000" w:themeColor="text1"/>
          <w:sz w:val="30"/>
          <w:szCs w:val="30"/>
          <w:lang w:eastAsia="zh-CN"/>
          <w14:textFill>
            <w14:solidFill>
              <w14:schemeClr w14:val="tx1"/>
            </w14:solidFill>
          </w14:textFill>
        </w:rPr>
        <w:t>督促、</w:t>
      </w:r>
      <w:r>
        <w:rPr>
          <w:rFonts w:hint="eastAsia" w:ascii="仿宋" w:hAnsi="仿宋" w:eastAsia="仿宋" w:cs="仿宋"/>
          <w:color w:val="000000" w:themeColor="text1"/>
          <w:sz w:val="30"/>
          <w:szCs w:val="30"/>
          <w14:textFill>
            <w14:solidFill>
              <w14:schemeClr w14:val="tx1"/>
            </w14:solidFill>
          </w14:textFill>
        </w:rPr>
        <w:t>检查</w:t>
      </w:r>
      <w:r>
        <w:rPr>
          <w:rFonts w:hint="eastAsia" w:ascii="仿宋" w:hAnsi="仿宋" w:eastAsia="仿宋" w:cs="仿宋"/>
          <w:color w:val="000000" w:themeColor="text1"/>
          <w:sz w:val="30"/>
          <w:szCs w:val="30"/>
          <w:lang w:eastAsia="zh-CN"/>
          <w14:textFill>
            <w14:solidFill>
              <w14:schemeClr w14:val="tx1"/>
            </w14:solidFill>
          </w14:textFill>
        </w:rPr>
        <w:t>本单位</w:t>
      </w:r>
      <w:r>
        <w:rPr>
          <w:rFonts w:hint="eastAsia" w:ascii="仿宋" w:hAnsi="仿宋" w:eastAsia="仿宋" w:cs="仿宋"/>
          <w:color w:val="000000" w:themeColor="text1"/>
          <w:sz w:val="30"/>
          <w:szCs w:val="30"/>
          <w14:textFill>
            <w14:solidFill>
              <w14:schemeClr w14:val="tx1"/>
            </w14:solidFill>
          </w14:textFill>
        </w:rPr>
        <w:t>评建任务落实情况；对本单位的办学定位和人才培养目标要组织研讨，要思考人才培养目标与学校办学定位和人才培养总目标的契合度；要分析在制度和措施等方面是如何保障教学工作中心地位的；要全面建立和完善各个教学环节的质量标准</w:t>
      </w:r>
      <w:r>
        <w:rPr>
          <w:rFonts w:hint="eastAsia" w:ascii="仿宋" w:hAnsi="仿宋" w:eastAsia="仿宋" w:cs="仿宋"/>
          <w:color w:val="000000" w:themeColor="text1"/>
          <w:sz w:val="30"/>
          <w:szCs w:val="30"/>
          <w:lang w:eastAsia="zh-CN"/>
          <w14:textFill>
            <w14:solidFill>
              <w14:schemeClr w14:val="tx1"/>
            </w14:solidFill>
          </w14:textFill>
        </w:rPr>
        <w:t>实施细则</w:t>
      </w:r>
      <w:r>
        <w:rPr>
          <w:rFonts w:hint="eastAsia" w:ascii="仿宋" w:hAnsi="仿宋" w:eastAsia="仿宋" w:cs="仿宋"/>
          <w:color w:val="000000" w:themeColor="text1"/>
          <w:sz w:val="30"/>
          <w:szCs w:val="30"/>
          <w14:textFill>
            <w14:solidFill>
              <w14:schemeClr w14:val="tx1"/>
            </w14:solidFill>
          </w14:textFill>
        </w:rPr>
        <w:t>；还要组织本单位</w:t>
      </w:r>
      <w:r>
        <w:rPr>
          <w:rFonts w:hint="eastAsia" w:ascii="仿宋" w:hAnsi="仿宋" w:eastAsia="仿宋" w:cs="仿宋"/>
          <w:color w:val="000000" w:themeColor="text1"/>
          <w:sz w:val="30"/>
          <w:szCs w:val="30"/>
          <w:lang w:eastAsia="zh-CN"/>
          <w14:textFill>
            <w14:solidFill>
              <w14:schemeClr w14:val="tx1"/>
            </w14:solidFill>
          </w14:textFill>
        </w:rPr>
        <w:t>对</w:t>
      </w:r>
      <w:r>
        <w:rPr>
          <w:rFonts w:hint="eastAsia" w:ascii="仿宋" w:hAnsi="仿宋" w:eastAsia="仿宋" w:cs="仿宋"/>
          <w:color w:val="000000" w:themeColor="text1"/>
          <w:sz w:val="30"/>
          <w:szCs w:val="30"/>
          <w14:textFill>
            <w14:solidFill>
              <w14:schemeClr w14:val="tx1"/>
            </w14:solidFill>
          </w14:textFill>
        </w:rPr>
        <w:t>教研教改、学科专业建设特色与亮点的凝练与培育。</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教研室、各专业要认真分析专任教师的数量和结构，要认真总结在提高教师教学水平上所做的努力和不足，要整理教师教学手段、教学方法与教学效果的情况，对课程教学大纲的制定、执行与调整情况作深入总结分析</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要对教学档案进行全面清理，整理出规范的清单和目录。</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工程训练中心、各研究院、实验室（中心）要认真对实验教学资源进行</w:t>
      </w:r>
      <w:r>
        <w:rPr>
          <w:rFonts w:hint="eastAsia" w:ascii="仿宋" w:hAnsi="仿宋" w:eastAsia="仿宋" w:cs="仿宋"/>
          <w:color w:val="000000" w:themeColor="text1"/>
          <w:sz w:val="30"/>
          <w:szCs w:val="30"/>
          <w:lang w:eastAsia="zh-CN"/>
          <w14:textFill>
            <w14:solidFill>
              <w14:schemeClr w14:val="tx1"/>
            </w14:solidFill>
          </w14:textFill>
        </w:rPr>
        <w:t>摸底</w:t>
      </w:r>
      <w:r>
        <w:rPr>
          <w:rFonts w:hint="eastAsia" w:ascii="仿宋" w:hAnsi="仿宋" w:eastAsia="仿宋" w:cs="仿宋"/>
          <w:color w:val="000000" w:themeColor="text1"/>
          <w:sz w:val="30"/>
          <w:szCs w:val="30"/>
          <w14:textFill>
            <w14:solidFill>
              <w14:schemeClr w14:val="tx1"/>
            </w14:solidFill>
          </w14:textFill>
        </w:rPr>
        <w:t>分析，对实验室硬件和软件建设情况存在的问题进行整改或上报，对实验室的运行要严格按照标准流程和要求执行，实验记录、危险品保管、值班登记等都要规范合理。</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任课教师要对自己负责的课程教学大纲、教学计划、教案讲稿、毕业论文（设计）、试卷批改、实验报告和课程作业、教学过程记录、课程评分等进行自查整改，要认真上好每一堂课，要熟悉教学质量保障的标准和要求，认真对照检查，及时弥补不足，同时思考如何持续改进。</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学生工作的辅导员老师，要培养学生正常作息时间习惯的养成，要认真整理学生成长成才的培养过程材料，对学生综合能力培养的效果和过程要能形成有效的支撑体系，特别是对第二课堂开展情况和效果进行总结整理。</w:t>
      </w:r>
    </w:p>
    <w:p>
      <w:pPr>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其次，各职能部门要组织专门力量负责审核评估工作的落实。</w:t>
      </w:r>
      <w:r>
        <w:rPr>
          <w:rFonts w:hint="eastAsia" w:ascii="仿宋" w:hAnsi="仿宋" w:eastAsia="仿宋" w:cs="仿宋"/>
          <w:color w:val="000000" w:themeColor="text1"/>
          <w:sz w:val="30"/>
          <w:szCs w:val="30"/>
          <w14:textFill>
            <w14:solidFill>
              <w14:schemeClr w14:val="tx1"/>
            </w14:solidFill>
          </w14:textFill>
        </w:rPr>
        <w:t>特别是党政办、教务处、教评中心、人事处、财务处、资产处、发展规划与校企合作处、学生处、招生与就业指导处、团委、宣传部、后勤处等牵头单位。</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党政办主要是对学校办学定位、办学理念和发展目标的确定及其落实方面的工作进行整理，分析学校人才培养总目标与办学定位的契合度，凝练、总结学校办学特色。</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教务处重点对专业建设、质量标准、课程规划、教学执行、学生培养过程等方面进行梳理；对教师教学投入方面进行总结分析；对各专业培养方案的修订和执行存在什么问题，如何改进要进行整理；对我校教学、科研设施的开放程度与利用以及教学信息化条件和资源建设等情况进行整理分析；全面总结学校教学改革和实践取得的成绩和暴露的不足。</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教评中心要做好审核评估相关组织、协调、督促等工作；要做好评估方案的内涵释疑、要点分解、任务分配工作；要理顺学校内部质量保障体系的相关规章、制度、评价标准等，要做好高等教育质量监测国家数据平台的教学基本状态数据收集、整理、分析、统筹、上报工作；要高水平的完成评估报告撰写工作和组织好有效的自评工作。</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人事处重点分析师资队伍建设情况，对师资是否满足教学，发展态势如何进行客观分析；对我校教师教育教学水平、教师师德师风以及教师考核评价机制等情况进行整理分析；对教师发展和服务，特别是教师进修、工程实践能力锻炼、学历提升、参与学术交流等方面所采取的措施和效果进行总结。</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财务处要对我校教学经费投入及保障机制，近三年教学经费年度变化情况，近三年教学经费分配方式、比例及使用效益等方面进行整理、总结，对存在的问题进行客观分析，并提出解决举措，保证评建工作所需要的经费。</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资产处要摸清家底，对教学科研设备要进行详细的摸查分析，找出亟需解决的问题，特别是严重影响教学质量的关键问题；对学校各类教学设施是否满足教学需要，还存在什么问题进行客观分析。</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发展规划与校企合作处要对我校合作办学、合作育人方面举措和成效进行归纳总结；对共建教学资源情况和社会捐赠情况等进行梳理，分析存在的问题。</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学生处、招生与就业指导处、团委要对学生发展、指导与服务、学习效果、就业、第二课堂等方面进行梳理，分析我们的生源情况和招生政策，归纳学校在学生指导与服务、第二课堂育人体系建设、社团建设、校园文化和科技活动等方面的特色和存在的问题，全面评价学生学业成绩、专业能力和综合素质；对毕业生以及用人单位满意度进行合理调研分析；要全面整理近三年有关学生发展方面的支撑材料，形成有效的支撑体系。</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宣传部要通过院报、广播等对迎评促建工作开展专栏报道，有针对性地开展迎评宣传，营造良好评建氛围；做好评估宣传片、评宣传画册的制作及校史馆的布置；牵头组织读书、社团、文体活动，打造校园文化品牌，组织好评估期间的校园文化成果展览、教学成果展览和学生文化艺术活动的开展，切实加强校园文化建设。</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后勤处、基建处</w:t>
      </w:r>
      <w:r>
        <w:rPr>
          <w:rFonts w:hint="eastAsia" w:ascii="仿宋" w:hAnsi="仿宋" w:eastAsia="仿宋" w:cs="仿宋"/>
          <w:color w:val="000000" w:themeColor="text1"/>
          <w:sz w:val="30"/>
          <w:szCs w:val="30"/>
          <w:lang w:eastAsia="zh-CN"/>
          <w14:textFill>
            <w14:solidFill>
              <w14:schemeClr w14:val="tx1"/>
            </w14:solidFill>
          </w14:textFill>
        </w:rPr>
        <w:t>、保卫处</w:t>
      </w:r>
      <w:r>
        <w:rPr>
          <w:rFonts w:hint="eastAsia" w:ascii="仿宋" w:hAnsi="仿宋" w:eastAsia="仿宋" w:cs="仿宋"/>
          <w:color w:val="000000" w:themeColor="text1"/>
          <w:sz w:val="30"/>
          <w:szCs w:val="30"/>
          <w14:textFill>
            <w14:solidFill>
              <w14:schemeClr w14:val="tx1"/>
            </w14:solidFill>
          </w14:textFill>
        </w:rPr>
        <w:t>等要就现有教学场地进行实地勘察，修、补、改、建基础教学环境及设施，完成对校园内和周边环境的交通整治、校园环境的美化亮化、校园治安的综合治理等，建设良好的校园环境和安全的饮食卫生。</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另外，其他各部门，如网络中心、图书馆等部门在做好本部门有关审核评估工作的同时，还要做好全校审核评估的保障工作。</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关于各部门的工作，在这里不能一一讲到，有些提到了的部门，工作内容也不一定完全讲到，希望不要产生误解误会，以后还要进一步加强沟通协调和细化，并通过任务清单一一明确。</w:t>
      </w:r>
    </w:p>
    <w:p>
      <w:pPr>
        <w:spacing w:line="360" w:lineRule="auto"/>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最后，各部门和各单位要积极沟通，相互配合，不</w:t>
      </w:r>
      <w:r>
        <w:rPr>
          <w:rFonts w:hint="eastAsia" w:ascii="仿宋" w:hAnsi="仿宋" w:eastAsia="仿宋" w:cs="仿宋"/>
          <w:b/>
          <w:color w:val="000000" w:themeColor="text1"/>
          <w:sz w:val="30"/>
          <w:szCs w:val="30"/>
          <w:lang w:eastAsia="zh-CN"/>
          <w14:textFill>
            <w14:solidFill>
              <w14:schemeClr w14:val="tx1"/>
            </w14:solidFill>
          </w14:textFill>
        </w:rPr>
        <w:t>可</w:t>
      </w:r>
      <w:r>
        <w:rPr>
          <w:rFonts w:hint="eastAsia" w:ascii="仿宋" w:hAnsi="仿宋" w:eastAsia="仿宋" w:cs="仿宋"/>
          <w:b/>
          <w:color w:val="000000" w:themeColor="text1"/>
          <w:sz w:val="30"/>
          <w:szCs w:val="30"/>
          <w14:textFill>
            <w14:solidFill>
              <w14:schemeClr w14:val="tx1"/>
            </w14:solidFill>
          </w14:textFill>
        </w:rPr>
        <w:t>相互推诿，推卸责任。</w:t>
      </w:r>
      <w:r>
        <w:rPr>
          <w:rFonts w:hint="eastAsia" w:ascii="仿宋" w:hAnsi="仿宋" w:eastAsia="仿宋" w:cs="仿宋"/>
          <w:color w:val="000000" w:themeColor="text1"/>
          <w:sz w:val="30"/>
          <w:szCs w:val="30"/>
          <w14:textFill>
            <w14:solidFill>
              <w14:schemeClr w14:val="tx1"/>
            </w14:solidFill>
          </w14:textFill>
        </w:rPr>
        <w:t>我们很多的工作需要各教学单位和职能部门密切配合，一些数据和材料要做到统一口径，不要各唱各的调，互不买账，要少一些扯皮，多一些配合，少一些推诿，多一些担当。各单位的一把手和主要负责同志要有大局意识，要服从学校发展全局，克服一切困难，解决能解决的问题；对于暂时不能解决的问题，要及时汇报有关部门和主管领导，促进问题尽快解决。</w:t>
      </w: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同志们，学校接受本科教学工作审核评估，这是我校继2015年接受教育部本科教学工作合格评估之后，新形势下对我校本科教学工作进行的又一次全面总结、全面审视、全面诊断，是学校整体办学实力、水平、影响力的又一次大检阅、大展示，是学校深化教学改革，推进教学建设、强化教学管理的又一次大好机遇。</w:t>
      </w:r>
      <w:r>
        <w:rPr>
          <w:rFonts w:hint="eastAsia" w:ascii="仿宋" w:hAnsi="仿宋" w:eastAsia="仿宋" w:cs="仿宋"/>
          <w:color w:val="000000" w:themeColor="text1"/>
          <w:sz w:val="30"/>
          <w:szCs w:val="30"/>
          <w:lang w:eastAsia="zh-CN"/>
          <w14:textFill>
            <w14:solidFill>
              <w14:schemeClr w14:val="tx1"/>
            </w14:solidFill>
          </w14:textFill>
        </w:rPr>
        <w:t>此次评估意义重大，</w:t>
      </w:r>
      <w:r>
        <w:rPr>
          <w:rFonts w:hint="eastAsia" w:ascii="仿宋" w:hAnsi="仿宋" w:eastAsia="仿宋" w:cs="仿宋"/>
          <w:color w:val="000000" w:themeColor="text1"/>
          <w:sz w:val="30"/>
          <w:szCs w:val="30"/>
          <w14:textFill>
            <w14:solidFill>
              <w14:schemeClr w14:val="tx1"/>
            </w14:solidFill>
          </w14:textFill>
        </w:rPr>
        <w:t>任务艰巨，工作繁重，因此要举全校之力，集全校之智，奋力拼搏，攻坚克难，用高度的责任心和使命感，来夺取最优异的成绩。全体师生员工</w:t>
      </w:r>
      <w:r>
        <w:rPr>
          <w:rFonts w:hint="eastAsia" w:ascii="仿宋" w:hAnsi="仿宋" w:eastAsia="仿宋" w:cs="仿宋"/>
          <w:color w:val="000000" w:themeColor="text1"/>
          <w:sz w:val="30"/>
          <w:szCs w:val="30"/>
          <w:lang w:eastAsia="zh-CN"/>
          <w14:textFill>
            <w14:solidFill>
              <w14:schemeClr w14:val="tx1"/>
            </w14:solidFill>
          </w14:textFill>
        </w:rPr>
        <w:t>一定</w:t>
      </w:r>
      <w:r>
        <w:rPr>
          <w:rFonts w:hint="eastAsia" w:ascii="仿宋" w:hAnsi="仿宋" w:eastAsia="仿宋" w:cs="仿宋"/>
          <w:color w:val="000000" w:themeColor="text1"/>
          <w:sz w:val="30"/>
          <w:szCs w:val="30"/>
          <w14:textFill>
            <w14:solidFill>
              <w14:schemeClr w14:val="tx1"/>
            </w14:solidFill>
          </w14:textFill>
        </w:rPr>
        <w:t>要在校党委、行政的领导下，</w:t>
      </w:r>
      <w:r>
        <w:rPr>
          <w:rFonts w:hint="eastAsia" w:ascii="仿宋" w:hAnsi="仿宋" w:eastAsia="仿宋" w:cs="仿宋"/>
          <w:color w:val="000000" w:themeColor="text1"/>
          <w:sz w:val="30"/>
          <w:szCs w:val="30"/>
          <w:lang w:eastAsia="zh-CN"/>
          <w14:textFill>
            <w14:solidFill>
              <w14:schemeClr w14:val="tx1"/>
            </w14:solidFill>
          </w14:textFill>
        </w:rPr>
        <w:t>团结一致，积极</w:t>
      </w:r>
      <w:r>
        <w:rPr>
          <w:rFonts w:hint="eastAsia" w:ascii="仿宋" w:hAnsi="仿宋" w:eastAsia="仿宋" w:cs="仿宋"/>
          <w:color w:val="000000" w:themeColor="text1"/>
          <w:sz w:val="30"/>
          <w:szCs w:val="30"/>
          <w14:textFill>
            <w14:solidFill>
              <w14:schemeClr w14:val="tx1"/>
            </w14:solidFill>
          </w14:textFill>
        </w:rPr>
        <w:t>开展宣传动员，要让广大师生人人知晓审核评估，人人参与审核评估，人人奉献审核评估，为审核评估添砖加瓦、争光添彩。学校宣传部门要进一步加大宣传力度，通过不同平台、多种形式开展宣传，工会组织要将审核评估工作的宣传动员融入到工会的工作和活动中去，各部门、各单位要组织职工、老师专题学、认真学、反复学，各部门、各单位的领导要根据谢书记、罗校长的讲话精神，结合本部门的实际做好动员和工作布置安排。学工、团委要拿出切实可行的方案与措施，将审核评估工作宣传发动到每一个学生，并使广大学生能深刻理解、主动配合、积极支持学校的审核评估工作。评估办要通过报告会、培训班、宣传册等形式做好宣传发动和评估释疑等工作，并联合工会、学工、团委组织好审核评估知识竞赛</w:t>
      </w:r>
      <w:r>
        <w:rPr>
          <w:rFonts w:hint="eastAsia" w:ascii="仿宋" w:hAnsi="仿宋" w:eastAsia="仿宋" w:cs="仿宋"/>
          <w:color w:val="000000" w:themeColor="text1"/>
          <w:sz w:val="30"/>
          <w:szCs w:val="30"/>
          <w:lang w:eastAsia="zh-CN"/>
          <w14:textFill>
            <w14:solidFill>
              <w14:schemeClr w14:val="tx1"/>
            </w14:solidFill>
          </w14:textFill>
        </w:rPr>
        <w:t>等</w:t>
      </w:r>
      <w:r>
        <w:rPr>
          <w:rFonts w:hint="eastAsia" w:ascii="仿宋" w:hAnsi="仿宋" w:eastAsia="仿宋" w:cs="仿宋"/>
          <w:color w:val="000000" w:themeColor="text1"/>
          <w:sz w:val="30"/>
          <w:szCs w:val="30"/>
          <w14:textFill>
            <w14:solidFill>
              <w14:schemeClr w14:val="tx1"/>
            </w14:solidFill>
          </w14:textFill>
        </w:rPr>
        <w:t>工作。</w:t>
      </w:r>
    </w:p>
    <w:p>
      <w:pPr>
        <w:spacing w:line="360" w:lineRule="auto"/>
        <w:ind w:firstLine="600" w:firstLineChars="200"/>
        <w:rPr>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同志们，学校的发展与我们每一位教职员工的切身利益息息相关，我们要正视这次难得的发展机遇和挑战，增强紧迫感和危机感，增强主人翁</w:t>
      </w:r>
      <w:r>
        <w:rPr>
          <w:rFonts w:hint="eastAsia" w:ascii="仿宋" w:hAnsi="仿宋" w:eastAsia="仿宋" w:cs="仿宋"/>
          <w:color w:val="000000" w:themeColor="text1"/>
          <w:sz w:val="30"/>
          <w:szCs w:val="30"/>
          <w:lang w:eastAsia="zh-CN"/>
          <w14:textFill>
            <w14:solidFill>
              <w14:schemeClr w14:val="tx1"/>
            </w14:solidFill>
          </w14:textFill>
        </w:rPr>
        <w:t>意识，要</w:t>
      </w:r>
      <w:bookmarkStart w:id="0" w:name="_GoBack"/>
      <w:bookmarkEnd w:id="0"/>
      <w:r>
        <w:rPr>
          <w:rFonts w:hint="eastAsia" w:ascii="仿宋" w:hAnsi="仿宋" w:eastAsia="仿宋" w:cs="仿宋"/>
          <w:color w:val="000000" w:themeColor="text1"/>
          <w:sz w:val="30"/>
          <w:szCs w:val="30"/>
          <w:lang w:eastAsia="zh-CN"/>
          <w14:textFill>
            <w14:solidFill>
              <w14:schemeClr w14:val="tx1"/>
            </w14:solidFill>
          </w14:textFill>
        </w:rPr>
        <w:t>以做好本科教学工作审核评估的实际成效，助推我校本科教学工作和人才培养质量再上新台阶，进一步推进特色鲜明、社会声誉良好的国内一流应用型学院的建设。</w:t>
      </w:r>
    </w:p>
    <w:sectPr>
      <w:headerReference r:id="rId3" w:type="default"/>
      <w:footerReference r:id="rId4" w:type="default"/>
      <w:footerReference r:id="rId5"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17044"/>
    <w:rsid w:val="00420F57"/>
    <w:rsid w:val="005F5CC5"/>
    <w:rsid w:val="0068633B"/>
    <w:rsid w:val="00A32BC9"/>
    <w:rsid w:val="00B23B3F"/>
    <w:rsid w:val="00CE341B"/>
    <w:rsid w:val="00ED2525"/>
    <w:rsid w:val="1D62526E"/>
    <w:rsid w:val="1D7D329A"/>
    <w:rsid w:val="1E5F6730"/>
    <w:rsid w:val="1EB8220F"/>
    <w:rsid w:val="36D70A83"/>
    <w:rsid w:val="38E745BA"/>
    <w:rsid w:val="3A537785"/>
    <w:rsid w:val="4AFA4B1D"/>
    <w:rsid w:val="50FB5AC2"/>
    <w:rsid w:val="57CE0025"/>
    <w:rsid w:val="58DE2B94"/>
    <w:rsid w:val="5AB17044"/>
    <w:rsid w:val="6D1439A2"/>
    <w:rsid w:val="78DE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4941</Words>
  <Characters>4995</Characters>
  <Lines>201</Lines>
  <Paragraphs>47</Paragraphs>
  <TotalTime>1</TotalTime>
  <ScaleCrop>false</ScaleCrop>
  <LinksUpToDate>false</LinksUpToDate>
  <CharactersWithSpaces>5015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2019-05-06T06:44:00Z</dcterms:created>
  <dc:creator>美好人生</dc:creator>
  <cp:lastModifiedBy>美好人生</cp:lastModifiedBy>
  <dcterms:modified xsi:type="dcterms:W3CDTF">2019-05-21T03:25:18Z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