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附件3</w:t>
      </w:r>
    </w:p>
    <w:p>
      <w:pPr>
        <w:jc w:val="center"/>
        <w:rPr>
          <w:b/>
          <w:bCs/>
          <w:sz w:val="20"/>
        </w:rPr>
      </w:pPr>
      <w:r>
        <w:rPr>
          <w:rFonts w:hint="eastAsia"/>
          <w:b/>
          <w:bCs/>
          <w:sz w:val="32"/>
        </w:rPr>
        <w:t xml:space="preserve">归 档 文 件 目 录 </w:t>
      </w:r>
    </w:p>
    <w:p>
      <w:r>
        <w:rPr>
          <w:rFonts w:hint="eastAsia"/>
        </w:rPr>
        <w:t>二级单位名称：                             年度：                                  第    页</w:t>
      </w:r>
    </w:p>
    <w:tbl>
      <w:tblPr>
        <w:tblStyle w:val="3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80"/>
        <w:gridCol w:w="1080"/>
        <w:gridCol w:w="4860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件号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责任者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 号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题    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日期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页数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>
            <w:pPr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spacing w:line="500" w:lineRule="exact"/>
      </w:pPr>
    </w:p>
    <w:p>
      <w:bookmarkStart w:id="0" w:name="_GoBack"/>
      <w:bookmarkEnd w:id="0"/>
    </w:p>
    <w:sectPr>
      <w:pgSz w:w="11906" w:h="16838"/>
      <w:pgMar w:top="964" w:right="1134" w:bottom="96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F4525"/>
    <w:rsid w:val="37F85801"/>
    <w:rsid w:val="621C4B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旋转木马</cp:lastModifiedBy>
  <dcterms:modified xsi:type="dcterms:W3CDTF">2018-03-30T02:37:50Z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