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0"/>
          <w:szCs w:val="30"/>
        </w:rPr>
        <w:t xml:space="preserve">附件二  </w:t>
      </w: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九</w:t>
      </w:r>
      <w:r>
        <w:rPr>
          <w:rFonts w:eastAsia="仿宋_GB2312"/>
          <w:b/>
          <w:bCs/>
          <w:sz w:val="32"/>
          <w:szCs w:val="32"/>
        </w:rPr>
        <w:t>届"</w:t>
      </w:r>
      <w:r>
        <w:rPr>
          <w:rFonts w:ascii="仿宋_GB2312" w:eastAsia="仿宋_GB2312"/>
          <w:b/>
          <w:bCs/>
          <w:sz w:val="32"/>
          <w:szCs w:val="32"/>
        </w:rPr>
        <w:t>圆融杯</w:t>
      </w:r>
      <w:r>
        <w:rPr>
          <w:rFonts w:eastAsia="仿宋_GB2312"/>
          <w:b/>
          <w:bCs/>
          <w:sz w:val="32"/>
          <w:szCs w:val="32"/>
        </w:rPr>
        <w:t>"</w:t>
      </w:r>
      <w:r>
        <w:rPr>
          <w:rFonts w:hint="eastAsia" w:eastAsia="仿宋_GB2312"/>
          <w:b/>
          <w:bCs/>
          <w:sz w:val="32"/>
          <w:szCs w:val="32"/>
        </w:rPr>
        <w:t>大学生</w:t>
      </w:r>
      <w:r>
        <w:rPr>
          <w:rFonts w:eastAsia="仿宋_GB2312"/>
          <w:b/>
          <w:bCs/>
          <w:sz w:val="32"/>
          <w:szCs w:val="32"/>
        </w:rPr>
        <w:t>电子设计竞赛细则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一、竞赛组织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年9月10日——9月28日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加大宣传力度，</w:t>
      </w:r>
      <w:r>
        <w:rPr>
          <w:rFonts w:hint="eastAsia" w:eastAsia="仿宋_GB2312"/>
          <w:sz w:val="28"/>
          <w:szCs w:val="28"/>
          <w:lang w:eastAsia="zh-CN"/>
        </w:rPr>
        <w:t>确保湖南工学学生了解并能参加</w:t>
      </w:r>
      <w:r>
        <w:rPr>
          <w:rFonts w:eastAsia="仿宋_GB2312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圆融</w:t>
      </w:r>
      <w:r>
        <w:rPr>
          <w:rFonts w:eastAsia="仿宋_GB2312"/>
          <w:sz w:val="28"/>
          <w:szCs w:val="28"/>
        </w:rPr>
        <w:t xml:space="preserve">” </w:t>
      </w:r>
      <w:r>
        <w:rPr>
          <w:rFonts w:ascii="仿宋_GB2312" w:eastAsia="仿宋_GB2312"/>
          <w:sz w:val="28"/>
          <w:szCs w:val="28"/>
        </w:rPr>
        <w:t>杯电子设计竞赛，让竞赛精神深入人心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鼓励广大学生报名参赛，完成报名统计工作，建立档案</w:t>
      </w:r>
      <w:r>
        <w:rPr>
          <w:rFonts w:hint="eastAsia" w:eastAsia="仿宋_GB2312"/>
          <w:sz w:val="28"/>
          <w:szCs w:val="28"/>
        </w:rPr>
        <w:t>，并组织与竞赛活动内容相关的学术讲座。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年10月1日——11月10日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组织人员对参赛者作品准备情况、真实性进行调查。并给作者在制作过程中遇到的困难给予</w:t>
      </w:r>
      <w:r>
        <w:rPr>
          <w:rFonts w:hint="eastAsia" w:eastAsia="仿宋_GB2312"/>
          <w:sz w:val="28"/>
          <w:szCs w:val="28"/>
          <w:lang w:eastAsia="zh-CN"/>
        </w:rPr>
        <w:t>相应</w:t>
      </w:r>
      <w:r>
        <w:rPr>
          <w:rFonts w:eastAsia="仿宋_GB2312"/>
          <w:sz w:val="28"/>
          <w:szCs w:val="28"/>
        </w:rPr>
        <w:t>的帮助，参赛者完成作品制作和论文,</w:t>
      </w:r>
      <w:r>
        <w:rPr>
          <w:rFonts w:ascii="仿宋_GB2312" w:eastAsia="仿宋_GB2312"/>
          <w:sz w:val="28"/>
          <w:szCs w:val="28"/>
        </w:rPr>
        <w:t>并上交给</w:t>
      </w:r>
      <w:r>
        <w:rPr>
          <w:rFonts w:hint="eastAsia" w:eastAsia="仿宋_GB2312"/>
          <w:sz w:val="28"/>
          <w:szCs w:val="28"/>
        </w:rPr>
        <w:t>竞赛</w:t>
      </w:r>
      <w:r>
        <w:rPr>
          <w:rFonts w:eastAsia="仿宋_GB2312"/>
          <w:sz w:val="28"/>
          <w:szCs w:val="28"/>
        </w:rPr>
        <w:t>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年11月14日——11月15日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评审委员会对参赛作品进行评选、评出奖项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并进行颁奖。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sz w:val="28"/>
          <w:szCs w:val="28"/>
        </w:rPr>
      </w:pPr>
      <w:r>
        <w:rPr>
          <w:rFonts w:eastAsia="仿宋_GB2312"/>
          <w:b/>
          <w:bCs/>
          <w:sz w:val="30"/>
          <w:szCs w:val="30"/>
        </w:rPr>
        <w:t>二、竞赛方式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60" w:hanging="560" w:hanging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竞赛命题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239" w:leftChars="114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日制在校学生以团队形式参赛，参赛队人数为3人一队，参赛队自行命题，也可向老师请教命题；竞赛期间参赛者可到图书馆或上网查阅相关资料，也可请教师指导，但不得抄袭别人作品，作品应为自行设计制作的电子产品，具有新意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能解决一些实际</w:t>
      </w:r>
      <w:r>
        <w:rPr>
          <w:rFonts w:hint="eastAsia" w:ascii="仿宋_GB2312" w:eastAsia="仿宋_GB2312"/>
          <w:sz w:val="28"/>
          <w:szCs w:val="28"/>
          <w:lang w:eastAsia="zh-CN"/>
        </w:rPr>
        <w:t>应用</w:t>
      </w:r>
      <w:r>
        <w:rPr>
          <w:rFonts w:hint="eastAsia" w:ascii="仿宋_GB2312" w:eastAsia="仿宋_GB2312"/>
          <w:sz w:val="28"/>
          <w:szCs w:val="28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24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需要对作品进行实物制作，并完成作品设计文档（论文），论文在公开出版的刊物上发表，须署名湖南工学院。上交的作品为亲手制作的电子产品实物。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720"/>
        <w:textAlignment w:val="auto"/>
        <w:rPr>
          <w:rFonts w:hint="eastAsia" w:eastAsia="黑体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三、奖项设置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239" w:leftChars="114" w:firstLine="420" w:firstLineChars="15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次竞赛总成绩为150分,作品设计说明书（论文）50分,电子作品实物为100分。经评委评出的优秀作品均颁发获奖证书和奖金作为鼓励，获奖作品由电气与信息工程学院实验室保存一个月，并进行参赛作品展示。奖项设置：</w:t>
      </w:r>
      <w:r>
        <w:rPr>
          <w:rFonts w:hint="eastAsia" w:eastAsia="仿宋_GB2312"/>
          <w:kern w:val="0"/>
          <w:sz w:val="28"/>
          <w:szCs w:val="28"/>
        </w:rPr>
        <w:t>“圆融杯”</w:t>
      </w:r>
      <w:r>
        <w:rPr>
          <w:rFonts w:eastAsia="仿宋_GB2312"/>
          <w:kern w:val="0"/>
          <w:sz w:val="28"/>
          <w:szCs w:val="28"/>
        </w:rPr>
        <w:t>一名、一等奖</w:t>
      </w:r>
      <w:r>
        <w:rPr>
          <w:rFonts w:hint="eastAsia" w:eastAsia="仿宋_GB2312"/>
          <w:kern w:val="0"/>
          <w:sz w:val="28"/>
          <w:szCs w:val="28"/>
        </w:rPr>
        <w:t>为总参赛队数的10%</w:t>
      </w:r>
      <w:r>
        <w:rPr>
          <w:rFonts w:eastAsia="仿宋_GB2312"/>
          <w:kern w:val="0"/>
          <w:sz w:val="28"/>
          <w:szCs w:val="28"/>
        </w:rPr>
        <w:t>、二等奖</w:t>
      </w:r>
      <w:r>
        <w:rPr>
          <w:rFonts w:hint="eastAsia" w:eastAsia="仿宋_GB2312"/>
          <w:kern w:val="0"/>
          <w:sz w:val="28"/>
          <w:szCs w:val="28"/>
        </w:rPr>
        <w:t>为总参赛队数的15%</w:t>
      </w:r>
      <w:r>
        <w:rPr>
          <w:rFonts w:eastAsia="仿宋_GB2312"/>
          <w:kern w:val="0"/>
          <w:sz w:val="28"/>
          <w:szCs w:val="28"/>
        </w:rPr>
        <w:t>、三等奖</w:t>
      </w:r>
      <w:r>
        <w:rPr>
          <w:rFonts w:hint="eastAsia" w:eastAsia="仿宋_GB2312"/>
          <w:kern w:val="0"/>
          <w:sz w:val="28"/>
          <w:szCs w:val="28"/>
        </w:rPr>
        <w:t>为总参赛队数的3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eastAsia="仿宋_GB2312"/>
          <w:kern w:val="0"/>
          <w:sz w:val="28"/>
          <w:szCs w:val="28"/>
        </w:rPr>
        <w:t>%</w:t>
      </w:r>
      <w:r>
        <w:rPr>
          <w:rFonts w:eastAsia="仿宋_GB2312"/>
          <w:kern w:val="0"/>
          <w:sz w:val="28"/>
          <w:szCs w:val="28"/>
        </w:rPr>
        <w:t>、</w:t>
      </w:r>
      <w:r>
        <w:rPr>
          <w:rFonts w:hint="eastAsia" w:eastAsia="仿宋_GB2312"/>
          <w:kern w:val="0"/>
          <w:sz w:val="28"/>
          <w:szCs w:val="28"/>
        </w:rPr>
        <w:t>优胜奖为总参赛队数的40%</w:t>
      </w:r>
      <w:r>
        <w:rPr>
          <w:rFonts w:hint="eastAsia" w:ascii="仿宋_GB2312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最具创意奖一名、最佳工艺奖一名、优秀组织奖二名，若“</w:t>
      </w:r>
      <w:r>
        <w:rPr>
          <w:rFonts w:ascii="仿宋_GB2312" w:eastAsia="仿宋_GB2312"/>
          <w:kern w:val="0"/>
          <w:sz w:val="28"/>
          <w:szCs w:val="28"/>
        </w:rPr>
        <w:t>圆融杯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eastAsia="仿宋_GB2312"/>
          <w:kern w:val="0"/>
          <w:sz w:val="28"/>
          <w:szCs w:val="28"/>
        </w:rPr>
        <w:t>奖空缺则增加一名一等奖</w:t>
      </w:r>
      <w:r>
        <w:rPr>
          <w:rFonts w:hint="eastAsia" w:eastAsia="仿宋_GB2312"/>
          <w:kern w:val="0"/>
          <w:sz w:val="28"/>
          <w:szCs w:val="28"/>
        </w:rPr>
        <w:t>，各奖项数目按四舍五入原则。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/>
          <w:szCs w:val="21"/>
        </w:rPr>
      </w:pPr>
      <w:r>
        <w:rPr>
          <w:rFonts w:eastAsia="仿宋_GB2312"/>
          <w:b/>
          <w:bCs/>
          <w:sz w:val="30"/>
          <w:szCs w:val="30"/>
        </w:rPr>
        <w:t>四、本</w:t>
      </w:r>
      <w:r>
        <w:rPr>
          <w:rFonts w:hint="eastAsia" w:eastAsia="仿宋_GB2312"/>
          <w:b/>
          <w:bCs/>
          <w:sz w:val="30"/>
          <w:szCs w:val="30"/>
        </w:rPr>
        <w:t>细则</w:t>
      </w:r>
      <w:r>
        <w:rPr>
          <w:rFonts w:eastAsia="仿宋_GB2312"/>
          <w:b/>
          <w:bCs/>
          <w:sz w:val="30"/>
          <w:szCs w:val="30"/>
        </w:rPr>
        <w:t>解释权由竞赛组委会负责。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5997"/>
    <w:rsid w:val="7497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2018-09-19T01:00:00Z</dcterms:created>
  <dc:creator>Administrator</dc:creator>
  <cp:lastModifiedBy>Administrator</cp:lastModifiedBy>
  <dcterms:modified xsi:type="dcterms:W3CDTF">2018-09-19T01:01:25Z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