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6B" w:rsidRDefault="00ED666B" w:rsidP="007E6247">
      <w:pPr>
        <w:adjustRightInd w:val="0"/>
        <w:snapToGrid w:val="0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安全与环境工程学院</w:t>
      </w:r>
      <w:r w:rsidR="002231B4">
        <w:rPr>
          <w:rFonts w:ascii="黑体" w:eastAsia="黑体" w:hAnsi="黑体" w:cs="黑体" w:hint="eastAsia"/>
          <w:b/>
          <w:bCs/>
          <w:sz w:val="36"/>
          <w:szCs w:val="36"/>
        </w:rPr>
        <w:t>教职工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党员</w:t>
      </w:r>
      <w:r w:rsidR="00A505CE">
        <w:rPr>
          <w:rFonts w:ascii="黑体" w:eastAsia="黑体" w:hAnsi="黑体" w:cs="黑体" w:hint="eastAsia"/>
          <w:b/>
          <w:bCs/>
          <w:sz w:val="36"/>
          <w:szCs w:val="36"/>
        </w:rPr>
        <w:t>积分管理个人积分申报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表</w:t>
      </w:r>
    </w:p>
    <w:p w:rsidR="00ED666B" w:rsidRDefault="008A1FA6" w:rsidP="008A1FA6">
      <w:pPr>
        <w:spacing w:beforeLines="50" w:before="163" w:afterLines="50" w:after="163" w:line="360" w:lineRule="exact"/>
        <w:ind w:firstLineChars="600" w:firstLine="1807"/>
        <w:jc w:val="left"/>
        <w:rPr>
          <w:rFonts w:ascii="仿宋" w:eastAsia="仿宋" w:hAnsi="仿宋" w:cs="仿宋"/>
          <w:b/>
          <w:bCs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党支部</w:t>
      </w:r>
      <w:r w:rsidR="00ED666B">
        <w:rPr>
          <w:rFonts w:ascii="仿宋" w:eastAsia="仿宋" w:hAnsi="仿宋" w:cs="仿宋" w:hint="eastAsia"/>
          <w:b/>
          <w:bCs/>
          <w:sz w:val="30"/>
          <w:szCs w:val="30"/>
        </w:rPr>
        <w:t>：</w:t>
      </w:r>
      <w:r w:rsidR="00ED666B" w:rsidRPr="00945EAF"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 xml:space="preserve">          </w:t>
      </w:r>
      <w:r w:rsidR="00ED666B">
        <w:rPr>
          <w:rFonts w:ascii="仿宋" w:eastAsia="仿宋" w:hAnsi="仿宋" w:cs="仿宋" w:hint="eastAsia"/>
          <w:b/>
          <w:bCs/>
          <w:sz w:val="30"/>
          <w:szCs w:val="30"/>
        </w:rPr>
        <w:t xml:space="preserve">    姓名：</w:t>
      </w:r>
      <w:r w:rsidR="00ED666B">
        <w:rPr>
          <w:rFonts w:ascii="仿宋" w:eastAsia="仿宋" w:hAnsi="仿宋" w:cs="仿宋" w:hint="eastAsia"/>
          <w:b/>
          <w:bCs/>
          <w:sz w:val="30"/>
          <w:szCs w:val="30"/>
          <w:u w:val="single"/>
        </w:rPr>
        <w:t xml:space="preserve">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6804"/>
        <w:gridCol w:w="793"/>
      </w:tblGrid>
      <w:tr w:rsidR="00274D35" w:rsidTr="001D3E36">
        <w:trPr>
          <w:trHeight w:val="340"/>
        </w:trPr>
        <w:tc>
          <w:tcPr>
            <w:tcW w:w="817" w:type="dxa"/>
            <w:vAlign w:val="center"/>
          </w:tcPr>
          <w:p w:rsidR="00274D35" w:rsidRPr="00A24FBF" w:rsidRDefault="00274D35" w:rsidP="00274D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auto"/>
                <w:szCs w:val="24"/>
              </w:rPr>
            </w:pPr>
            <w:r w:rsidRPr="00A24FBF">
              <w:rPr>
                <w:rFonts w:ascii="仿宋" w:eastAsia="仿宋" w:hAnsi="仿宋" w:cs="宋体" w:hint="eastAsia"/>
                <w:b/>
                <w:bCs/>
                <w:color w:val="auto"/>
                <w:szCs w:val="24"/>
              </w:rPr>
              <w:t>项目</w:t>
            </w:r>
          </w:p>
        </w:tc>
        <w:tc>
          <w:tcPr>
            <w:tcW w:w="851" w:type="dxa"/>
            <w:vAlign w:val="center"/>
          </w:tcPr>
          <w:p w:rsidR="00274D35" w:rsidRDefault="00274D35" w:rsidP="00274D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auto"/>
                <w:szCs w:val="24"/>
              </w:rPr>
            </w:pPr>
            <w:r w:rsidRPr="00A24FBF">
              <w:rPr>
                <w:rFonts w:ascii="仿宋" w:eastAsia="仿宋" w:hAnsi="仿宋" w:cs="宋体" w:hint="eastAsia"/>
                <w:b/>
                <w:bCs/>
                <w:color w:val="auto"/>
                <w:szCs w:val="24"/>
              </w:rPr>
              <w:t>考评</w:t>
            </w:r>
          </w:p>
          <w:p w:rsidR="00274D35" w:rsidRPr="00A24FBF" w:rsidRDefault="00274D35" w:rsidP="00274D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auto"/>
                <w:szCs w:val="24"/>
              </w:rPr>
            </w:pPr>
            <w:r w:rsidRPr="00A24FBF">
              <w:rPr>
                <w:rFonts w:ascii="仿宋" w:eastAsia="仿宋" w:hAnsi="仿宋" w:cs="宋体" w:hint="eastAsia"/>
                <w:b/>
                <w:bCs/>
                <w:color w:val="auto"/>
                <w:szCs w:val="24"/>
              </w:rPr>
              <w:t>内容</w:t>
            </w:r>
          </w:p>
        </w:tc>
        <w:tc>
          <w:tcPr>
            <w:tcW w:w="6804" w:type="dxa"/>
            <w:vAlign w:val="center"/>
          </w:tcPr>
          <w:p w:rsidR="00274D35" w:rsidRPr="00A24FBF" w:rsidRDefault="00274D35" w:rsidP="00274D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auto"/>
                <w:szCs w:val="24"/>
              </w:rPr>
            </w:pPr>
            <w:r w:rsidRPr="00A24FBF">
              <w:rPr>
                <w:rFonts w:ascii="仿宋" w:eastAsia="仿宋" w:hAnsi="仿宋" w:cs="宋体" w:hint="eastAsia"/>
                <w:b/>
                <w:bCs/>
                <w:color w:val="auto"/>
                <w:szCs w:val="24"/>
              </w:rPr>
              <w:t>评分标准</w:t>
            </w:r>
          </w:p>
        </w:tc>
        <w:tc>
          <w:tcPr>
            <w:tcW w:w="793" w:type="dxa"/>
            <w:vAlign w:val="center"/>
          </w:tcPr>
          <w:p w:rsidR="00274D35" w:rsidRPr="00A24FBF" w:rsidRDefault="00274D35" w:rsidP="00274D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auto"/>
                <w:szCs w:val="24"/>
              </w:rPr>
            </w:pPr>
            <w:r w:rsidRPr="00A24FBF">
              <w:rPr>
                <w:rFonts w:ascii="仿宋" w:eastAsia="仿宋" w:hAnsi="仿宋" w:cs="宋体" w:hint="eastAsia"/>
                <w:b/>
                <w:bCs/>
                <w:color w:val="auto"/>
                <w:szCs w:val="24"/>
              </w:rPr>
              <w:t>得分</w:t>
            </w:r>
          </w:p>
        </w:tc>
      </w:tr>
      <w:tr w:rsidR="00274D35" w:rsidTr="00FC2E40">
        <w:trPr>
          <w:trHeight w:val="680"/>
        </w:trPr>
        <w:tc>
          <w:tcPr>
            <w:tcW w:w="817" w:type="dxa"/>
            <w:vMerge w:val="restart"/>
            <w:vAlign w:val="center"/>
          </w:tcPr>
          <w:p w:rsidR="00274D35" w:rsidRPr="00A24FBF" w:rsidRDefault="00274D35" w:rsidP="00274D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b/>
                <w:bCs/>
                <w:color w:val="auto"/>
                <w:szCs w:val="24"/>
              </w:rPr>
              <w:t>日常行为积分</w:t>
            </w:r>
          </w:p>
        </w:tc>
        <w:tc>
          <w:tcPr>
            <w:tcW w:w="851" w:type="dxa"/>
            <w:vMerge w:val="restart"/>
            <w:vAlign w:val="center"/>
          </w:tcPr>
          <w:p w:rsidR="00274D35" w:rsidRPr="001D3E36" w:rsidRDefault="00274D35" w:rsidP="00274D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auto"/>
                <w:szCs w:val="24"/>
              </w:rPr>
            </w:pPr>
            <w:r w:rsidRPr="001D3E36">
              <w:rPr>
                <w:rFonts w:ascii="仿宋" w:eastAsia="仿宋" w:hAnsi="仿宋" w:cs="宋体" w:hint="eastAsia"/>
                <w:b/>
                <w:color w:val="auto"/>
                <w:szCs w:val="24"/>
              </w:rPr>
              <w:t>参加党的活动</w:t>
            </w: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（1）党员参加“三会一课”，每次计 1 分。</w:t>
            </w:r>
          </w:p>
        </w:tc>
        <w:tc>
          <w:tcPr>
            <w:tcW w:w="793" w:type="dxa"/>
            <w:vAlign w:val="center"/>
          </w:tcPr>
          <w:p w:rsidR="00274D35" w:rsidRPr="00A24FBF" w:rsidRDefault="00274D35" w:rsidP="00FC2E4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auto"/>
                <w:szCs w:val="24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（2）党员参加主题党日活动，每次计 1 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（3）党员参加民主生活会（组织生活会），每次计1 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（4）党员</w:t>
            </w:r>
            <w:proofErr w:type="gramStart"/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参网络</w:t>
            </w:r>
            <w:proofErr w:type="gramEnd"/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学习等各类学习、教育、培训活动，每次计 1 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（5）党员在党内组织生活中作专题发言，每次计 1 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（6）党员撰写学习或参加活动心得体会，每次计 1 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（7）党员讲党课、作辅导报告、先进事迹报告等，在本支部或二级党委（党总支）范围的，每次计3分；在学校层面的，每次计5分；受邀到校外的，每次计10分。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74D35" w:rsidRPr="00ED666B" w:rsidRDefault="00274D35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（8）党员发表党建论文（文章），其中在学校刊物上发表的，每篇计8分；在省级期刊（媒体）发表的，每篇计 10 分；在核心期刊（省级以上媒体）发表的，每篇计30分。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74D35" w:rsidRPr="00ED666B" w:rsidRDefault="00274D35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（9）党员主持或参与科研项目，其中校级项目的，每项计5分；市级项目的，每项计8分；省级项目的，每项计20分；省级以上项目的，每项计30分。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74D35" w:rsidRPr="00ED666B" w:rsidRDefault="00274D35" w:rsidP="00FC2E40">
            <w:pPr>
              <w:widowControl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（10）党员响应学校党建工作安排，按时完成规定任务的，每次计1分。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  <w:r w:rsidRPr="001D3E36">
              <w:rPr>
                <w:rFonts w:ascii="仿宋" w:eastAsia="仿宋" w:hAnsi="仿宋" w:cs="宋体" w:hint="eastAsia"/>
                <w:b/>
                <w:color w:val="auto"/>
                <w:szCs w:val="24"/>
              </w:rPr>
              <w:t>岗位现实表现</w:t>
            </w: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4F2AB0">
              <w:rPr>
                <w:rFonts w:ascii="仿宋" w:eastAsia="仿宋" w:hAnsi="仿宋" w:cs="宋体" w:hint="eastAsia"/>
                <w:color w:val="auto"/>
                <w:szCs w:val="24"/>
              </w:rPr>
              <w:t>（1）党员个人受学校表彰的，每次计 5 分；受省级表彰的，每次计 20分；省级以上表彰的，每次计30 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804" w:type="dxa"/>
            <w:vAlign w:val="center"/>
          </w:tcPr>
          <w:p w:rsidR="00274D35" w:rsidRPr="00ED666B" w:rsidRDefault="00274D35" w:rsidP="00FC2E40">
            <w:pPr>
              <w:widowControl/>
              <w:rPr>
                <w:rFonts w:ascii="仿宋" w:eastAsia="仿宋" w:hAnsi="仿宋" w:cs="宋体"/>
                <w:color w:val="auto"/>
                <w:szCs w:val="24"/>
              </w:rPr>
            </w:pPr>
            <w:r w:rsidRPr="004F2AB0">
              <w:rPr>
                <w:rFonts w:ascii="仿宋" w:eastAsia="仿宋" w:hAnsi="仿宋" w:cs="宋体" w:hint="eastAsia"/>
                <w:color w:val="auto"/>
                <w:szCs w:val="24"/>
              </w:rPr>
              <w:t>（2）党员参加扶贫工作、帮助贫困生、红十字会等相关公益活动的，每次计2分。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b/>
                <w:color w:val="auto"/>
                <w:szCs w:val="24"/>
              </w:rPr>
            </w:pPr>
            <w:r w:rsidRPr="001D3E36">
              <w:rPr>
                <w:rFonts w:ascii="仿宋" w:eastAsia="仿宋" w:hAnsi="仿宋" w:cs="宋体" w:hint="eastAsia"/>
                <w:b/>
                <w:color w:val="auto"/>
                <w:szCs w:val="24"/>
              </w:rPr>
              <w:t>负面</w:t>
            </w:r>
          </w:p>
          <w:p w:rsidR="00274D35" w:rsidRPr="001D3E36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b/>
                <w:color w:val="auto"/>
                <w:szCs w:val="24"/>
              </w:rPr>
            </w:pPr>
            <w:r w:rsidRPr="001D3E36">
              <w:rPr>
                <w:rFonts w:ascii="仿宋" w:eastAsia="仿宋" w:hAnsi="仿宋" w:cs="宋体" w:hint="eastAsia"/>
                <w:b/>
                <w:color w:val="auto"/>
                <w:szCs w:val="24"/>
              </w:rPr>
              <w:t>扣分</w:t>
            </w: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（1）党员未经同意，缺席应当参加的活动，每次扣 1 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ED666B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（2）党员干部受组织处理。其中受批评教育的，扣3分；受通报批评的，扣5分；受诫勉谈话的，扣8分；受调离岗位及上处分的，全年无积分。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ED666B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（3）党员受党纪处分。其中受警告处分的，扣20分；受严重警告及以上处分的，全年无积分。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ED666B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74D35" w:rsidRPr="00274D35" w:rsidRDefault="00274D35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（4）党员受政纪处分。其中受警告处分的，扣10分；受记过处分的，扣20分；受记过以上处分的，全年无积分。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ED666B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74D35" w:rsidRPr="00ED666B" w:rsidRDefault="00274D35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（5）党员不能按时足额交纳党费的，每次扣 2 分；存在1个月或2个月未缴纳党费的，扣10分；累计到3个月及以上未缴纳党费的，全年无积分。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274D35" w:rsidTr="00FC2E40">
        <w:trPr>
          <w:trHeight w:val="680"/>
        </w:trPr>
        <w:tc>
          <w:tcPr>
            <w:tcW w:w="817" w:type="dxa"/>
            <w:vMerge/>
            <w:vAlign w:val="center"/>
          </w:tcPr>
          <w:p w:rsidR="00274D35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274D35" w:rsidRPr="00ED666B" w:rsidRDefault="00274D35" w:rsidP="00274D35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274D35" w:rsidRPr="00ED666B" w:rsidRDefault="00274D35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（6）党员不服从组织工作安排的，每次扣 5 分。</w:t>
            </w:r>
          </w:p>
        </w:tc>
        <w:tc>
          <w:tcPr>
            <w:tcW w:w="793" w:type="dxa"/>
            <w:vAlign w:val="center"/>
          </w:tcPr>
          <w:p w:rsidR="00274D35" w:rsidRDefault="00274D35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1D3E36" w:rsidTr="00FC2E40">
        <w:trPr>
          <w:trHeight w:val="680"/>
        </w:trPr>
        <w:tc>
          <w:tcPr>
            <w:tcW w:w="1668" w:type="dxa"/>
            <w:gridSpan w:val="2"/>
            <w:vMerge w:val="restart"/>
            <w:vAlign w:val="center"/>
          </w:tcPr>
          <w:p w:rsidR="001D3E36" w:rsidRPr="001D3E36" w:rsidRDefault="001D3E36" w:rsidP="001D3E36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1D3E36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年度</w:t>
            </w:r>
          </w:p>
          <w:p w:rsidR="001D3E36" w:rsidRPr="001D3E36" w:rsidRDefault="001D3E36" w:rsidP="001D3E36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1D3E36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评议</w:t>
            </w:r>
          </w:p>
          <w:p w:rsidR="001D3E36" w:rsidRPr="00ED666B" w:rsidRDefault="001D3E36" w:rsidP="001D3E36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color w:val="auto"/>
                <w:szCs w:val="24"/>
              </w:rPr>
            </w:pPr>
            <w:r w:rsidRPr="001D3E36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积分</w:t>
            </w:r>
          </w:p>
        </w:tc>
        <w:tc>
          <w:tcPr>
            <w:tcW w:w="6804" w:type="dxa"/>
            <w:vAlign w:val="center"/>
          </w:tcPr>
          <w:p w:rsidR="001D3E36" w:rsidRPr="00ED666B" w:rsidRDefault="001D3E36" w:rsidP="00FC2E40">
            <w:pPr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（1）党员民主评议为优秀等次的，计20 分；合格等次的，计15 分；基本合格或不合格的，全年无积分。</w:t>
            </w:r>
          </w:p>
        </w:tc>
        <w:tc>
          <w:tcPr>
            <w:tcW w:w="793" w:type="dxa"/>
            <w:vAlign w:val="center"/>
          </w:tcPr>
          <w:p w:rsidR="001D3E36" w:rsidRDefault="001D3E36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1D3E36" w:rsidTr="00FC2E40">
        <w:trPr>
          <w:trHeight w:val="680"/>
        </w:trPr>
        <w:tc>
          <w:tcPr>
            <w:tcW w:w="1668" w:type="dxa"/>
            <w:gridSpan w:val="2"/>
            <w:vMerge/>
            <w:vAlign w:val="center"/>
          </w:tcPr>
          <w:p w:rsidR="001D3E36" w:rsidRPr="00ED666B" w:rsidRDefault="001D3E36" w:rsidP="001D3E36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D3E36" w:rsidRPr="00ED666B" w:rsidRDefault="001D3E36" w:rsidP="00FC2E40">
            <w:pPr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（2）二级党委（党总支）</w:t>
            </w:r>
            <w:proofErr w:type="gramStart"/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书计履行</w:t>
            </w:r>
            <w:proofErr w:type="gramEnd"/>
            <w:r w:rsidRPr="00ED666B">
              <w:rPr>
                <w:rFonts w:ascii="仿宋" w:eastAsia="仿宋" w:hAnsi="仿宋" w:cs="宋体" w:hint="eastAsia"/>
                <w:color w:val="auto"/>
                <w:szCs w:val="24"/>
              </w:rPr>
              <w:t>党建工作责任述职评议中前5名的，该党委（党总支）每名党员计5分；6-10名的，每名党员计3分；11-15名的，每名党员计1分。</w:t>
            </w:r>
          </w:p>
        </w:tc>
        <w:tc>
          <w:tcPr>
            <w:tcW w:w="793" w:type="dxa"/>
            <w:vAlign w:val="center"/>
          </w:tcPr>
          <w:p w:rsidR="001D3E36" w:rsidRDefault="001D3E36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1D3E36" w:rsidTr="00FC2E40">
        <w:trPr>
          <w:trHeight w:val="680"/>
        </w:trPr>
        <w:tc>
          <w:tcPr>
            <w:tcW w:w="1668" w:type="dxa"/>
            <w:gridSpan w:val="2"/>
            <w:vMerge/>
            <w:vAlign w:val="center"/>
          </w:tcPr>
          <w:p w:rsidR="001D3E36" w:rsidRPr="00ED666B" w:rsidRDefault="001D3E36" w:rsidP="001D3E36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D3E36" w:rsidRPr="00ED666B" w:rsidRDefault="001D3E36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（3）党支部</w:t>
            </w:r>
            <w:proofErr w:type="gramStart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书计双述双</w:t>
            </w:r>
            <w:proofErr w:type="gramEnd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评中，</w:t>
            </w:r>
            <w:proofErr w:type="gramStart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支部书计被评为</w:t>
            </w:r>
            <w:proofErr w:type="gramEnd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优秀的，该支部每位党员计2分；</w:t>
            </w:r>
            <w:proofErr w:type="gramStart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支部书计被评为</w:t>
            </w:r>
            <w:proofErr w:type="gramEnd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称职的，该支部每位党员计1分；</w:t>
            </w:r>
            <w:proofErr w:type="gramStart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支部书计被评为</w:t>
            </w:r>
            <w:proofErr w:type="gramEnd"/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基本称职或不称职的，该支部每位党员，全年无积分。</w:t>
            </w:r>
          </w:p>
        </w:tc>
        <w:tc>
          <w:tcPr>
            <w:tcW w:w="793" w:type="dxa"/>
            <w:vAlign w:val="center"/>
          </w:tcPr>
          <w:p w:rsidR="001D3E36" w:rsidRDefault="001D3E36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1D3E36" w:rsidTr="00FC2E40">
        <w:trPr>
          <w:trHeight w:val="680"/>
        </w:trPr>
        <w:tc>
          <w:tcPr>
            <w:tcW w:w="1668" w:type="dxa"/>
            <w:gridSpan w:val="2"/>
            <w:vMerge/>
            <w:vAlign w:val="center"/>
          </w:tcPr>
          <w:p w:rsidR="001D3E36" w:rsidRPr="00ED666B" w:rsidRDefault="001D3E36" w:rsidP="001D3E36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D3E36" w:rsidRPr="00ED666B" w:rsidRDefault="001D3E36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（4）党员在教职工年度考核中被评为优秀的，计5分；被评为合格的，计3分；被评为基本合格或不合格的，全年无积分。</w:t>
            </w:r>
          </w:p>
        </w:tc>
        <w:tc>
          <w:tcPr>
            <w:tcW w:w="793" w:type="dxa"/>
            <w:vAlign w:val="center"/>
          </w:tcPr>
          <w:p w:rsidR="001D3E36" w:rsidRDefault="001D3E36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1D3E36" w:rsidTr="00FC2E40">
        <w:trPr>
          <w:trHeight w:val="680"/>
        </w:trPr>
        <w:tc>
          <w:tcPr>
            <w:tcW w:w="1668" w:type="dxa"/>
            <w:gridSpan w:val="2"/>
            <w:vMerge/>
            <w:vAlign w:val="center"/>
          </w:tcPr>
          <w:p w:rsidR="001D3E36" w:rsidRPr="00ED666B" w:rsidRDefault="001D3E36" w:rsidP="001D3E36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color w:val="auto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D3E36" w:rsidRPr="00ED666B" w:rsidRDefault="001D3E36" w:rsidP="00FC2E40">
            <w:pPr>
              <w:widowControl/>
              <w:jc w:val="left"/>
              <w:rPr>
                <w:rFonts w:ascii="仿宋" w:eastAsia="仿宋" w:hAnsi="仿宋" w:cs="宋体"/>
                <w:color w:val="auto"/>
                <w:szCs w:val="24"/>
              </w:rPr>
            </w:pPr>
            <w:r w:rsidRPr="00274D35">
              <w:rPr>
                <w:rFonts w:ascii="仿宋" w:eastAsia="仿宋" w:hAnsi="仿宋" w:cs="宋体" w:hint="eastAsia"/>
                <w:color w:val="auto"/>
                <w:szCs w:val="24"/>
              </w:rPr>
              <w:t>（5）党员在干部年度考核中被评为优秀的，计5分；被评为称职的，计3分；被评为基本称职或不称职的，全年无积分。</w:t>
            </w:r>
          </w:p>
        </w:tc>
        <w:tc>
          <w:tcPr>
            <w:tcW w:w="793" w:type="dxa"/>
            <w:vAlign w:val="center"/>
          </w:tcPr>
          <w:p w:rsidR="001D3E36" w:rsidRDefault="001D3E36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  <w:tr w:rsidR="001D3E36" w:rsidTr="00FC2E40">
        <w:trPr>
          <w:trHeight w:val="20"/>
        </w:trPr>
        <w:tc>
          <w:tcPr>
            <w:tcW w:w="1668" w:type="dxa"/>
            <w:gridSpan w:val="2"/>
            <w:vAlign w:val="center"/>
          </w:tcPr>
          <w:p w:rsidR="001D3E36" w:rsidRPr="0005472F" w:rsidRDefault="001D3E36" w:rsidP="001D3E36">
            <w:pPr>
              <w:spacing w:beforeLines="50" w:before="163" w:afterLines="50" w:after="163" w:line="360" w:lineRule="exact"/>
              <w:jc w:val="center"/>
              <w:rPr>
                <w:rFonts w:ascii="仿宋" w:eastAsia="仿宋" w:hAnsi="仿宋" w:cs="宋体"/>
                <w:b/>
                <w:color w:val="auto"/>
                <w:szCs w:val="24"/>
              </w:rPr>
            </w:pPr>
            <w:r w:rsidRPr="0005472F">
              <w:rPr>
                <w:rFonts w:ascii="仿宋" w:eastAsia="仿宋" w:hAnsi="仿宋" w:cs="宋体" w:hint="eastAsia"/>
                <w:b/>
                <w:color w:val="auto"/>
                <w:szCs w:val="24"/>
              </w:rPr>
              <w:t>总分</w:t>
            </w:r>
          </w:p>
        </w:tc>
        <w:tc>
          <w:tcPr>
            <w:tcW w:w="7597" w:type="dxa"/>
            <w:gridSpan w:val="2"/>
            <w:vAlign w:val="center"/>
          </w:tcPr>
          <w:p w:rsidR="001D3E36" w:rsidRPr="0005472F" w:rsidRDefault="001D3E36" w:rsidP="00FC2E40">
            <w:pPr>
              <w:spacing w:line="360" w:lineRule="exact"/>
              <w:rPr>
                <w:rFonts w:ascii="仿宋" w:eastAsia="仿宋" w:hAnsi="仿宋" w:cs="仿宋"/>
                <w:b/>
                <w:bCs/>
                <w:sz w:val="30"/>
                <w:szCs w:val="30"/>
                <w:u w:val="single"/>
              </w:rPr>
            </w:pPr>
          </w:p>
        </w:tc>
      </w:tr>
    </w:tbl>
    <w:p w:rsidR="00ED666B" w:rsidRDefault="00ED666B" w:rsidP="00ED666B">
      <w:pPr>
        <w:spacing w:line="360" w:lineRule="exact"/>
        <w:jc w:val="right"/>
        <w:rPr>
          <w:rFonts w:ascii="宋体" w:hAnsi="宋体" w:cs="宋体"/>
          <w:b/>
          <w:bCs/>
          <w:sz w:val="30"/>
          <w:szCs w:val="30"/>
        </w:rPr>
      </w:pPr>
    </w:p>
    <w:p w:rsidR="002C4925" w:rsidRPr="001D3E36" w:rsidRDefault="00ED666B" w:rsidP="001D3E36">
      <w:pPr>
        <w:spacing w:line="360" w:lineRule="exact"/>
        <w:jc w:val="righ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年   月   日</w:t>
      </w:r>
    </w:p>
    <w:sectPr w:rsidR="002C4925" w:rsidRPr="001D3E36" w:rsidSect="00716D89">
      <w:footerReference w:type="default" r:id="rId7"/>
      <w:pgSz w:w="11907" w:h="16840" w:code="9"/>
      <w:pgMar w:top="1418" w:right="1440" w:bottom="1247" w:left="1418" w:header="567" w:footer="567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FC" w:rsidRDefault="00AC4EFC" w:rsidP="00ED666B">
      <w:r>
        <w:separator/>
      </w:r>
    </w:p>
  </w:endnote>
  <w:endnote w:type="continuationSeparator" w:id="0">
    <w:p w:rsidR="00AC4EFC" w:rsidRDefault="00AC4EFC" w:rsidP="00ED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B0" w:rsidRDefault="00ED666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7B0" w:rsidRDefault="00D865C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231B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" filled="f" stroked="f" strokeweight="1.25pt">
              <v:textbox style="mso-fit-shape-to-text:t" inset="0,0,0,0">
                <w:txbxContent>
                  <w:p w:rsidR="006C07B0" w:rsidRDefault="00D865C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231B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FC" w:rsidRDefault="00AC4EFC" w:rsidP="00ED666B">
      <w:r>
        <w:separator/>
      </w:r>
    </w:p>
  </w:footnote>
  <w:footnote w:type="continuationSeparator" w:id="0">
    <w:p w:rsidR="00AC4EFC" w:rsidRDefault="00AC4EFC" w:rsidP="00ED6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EB"/>
    <w:rsid w:val="0005472F"/>
    <w:rsid w:val="000D3BFA"/>
    <w:rsid w:val="001116D9"/>
    <w:rsid w:val="001A4F17"/>
    <w:rsid w:val="001D3E36"/>
    <w:rsid w:val="002231B4"/>
    <w:rsid w:val="002521B1"/>
    <w:rsid w:val="00274D35"/>
    <w:rsid w:val="002C4925"/>
    <w:rsid w:val="003C3B2A"/>
    <w:rsid w:val="004F2AB0"/>
    <w:rsid w:val="004F7DC6"/>
    <w:rsid w:val="006E1504"/>
    <w:rsid w:val="00710FD3"/>
    <w:rsid w:val="007C22EB"/>
    <w:rsid w:val="007E6247"/>
    <w:rsid w:val="008A1FA6"/>
    <w:rsid w:val="00952E2F"/>
    <w:rsid w:val="009A5A4F"/>
    <w:rsid w:val="00A505CE"/>
    <w:rsid w:val="00AC4EFC"/>
    <w:rsid w:val="00C4528B"/>
    <w:rsid w:val="00CD5924"/>
    <w:rsid w:val="00D15B3D"/>
    <w:rsid w:val="00D6475B"/>
    <w:rsid w:val="00D865C1"/>
    <w:rsid w:val="00DE1CAF"/>
    <w:rsid w:val="00ED666B"/>
    <w:rsid w:val="00F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6B"/>
    <w:pPr>
      <w:widowControl w:val="0"/>
      <w:jc w:val="both"/>
    </w:pPr>
    <w:rPr>
      <w:rFonts w:ascii="Arial" w:eastAsia="宋体" w:hAnsi="Arial" w:cs="Arial"/>
      <w:color w:val="111111"/>
      <w:kern w:val="0"/>
      <w:sz w:val="24"/>
      <w:szCs w:val="21"/>
    </w:rPr>
  </w:style>
  <w:style w:type="paragraph" w:styleId="1">
    <w:name w:val="heading 1"/>
    <w:next w:val="a"/>
    <w:link w:val="1Char"/>
    <w:uiPriority w:val="9"/>
    <w:qFormat/>
    <w:rsid w:val="001116D9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1116D9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16D9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16D9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1116D9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1116D9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1116D9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1116D9"/>
    <w:rPr>
      <w:kern w:val="0"/>
    </w:rPr>
  </w:style>
  <w:style w:type="paragraph" w:styleId="a4">
    <w:name w:val="header"/>
    <w:basedOn w:val="a"/>
    <w:link w:val="Char0"/>
    <w:uiPriority w:val="99"/>
    <w:unhideWhenUsed/>
    <w:rsid w:val="00ED6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666B"/>
    <w:rPr>
      <w:sz w:val="18"/>
      <w:szCs w:val="18"/>
    </w:rPr>
  </w:style>
  <w:style w:type="paragraph" w:styleId="a5">
    <w:name w:val="footer"/>
    <w:basedOn w:val="a"/>
    <w:link w:val="Char1"/>
    <w:unhideWhenUsed/>
    <w:rsid w:val="00ED66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D666B"/>
    <w:rPr>
      <w:sz w:val="18"/>
      <w:szCs w:val="18"/>
    </w:rPr>
  </w:style>
  <w:style w:type="table" w:styleId="a6">
    <w:name w:val="Table Grid"/>
    <w:basedOn w:val="a1"/>
    <w:uiPriority w:val="59"/>
    <w:rsid w:val="0027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6B"/>
    <w:pPr>
      <w:widowControl w:val="0"/>
      <w:jc w:val="both"/>
    </w:pPr>
    <w:rPr>
      <w:rFonts w:ascii="Arial" w:eastAsia="宋体" w:hAnsi="Arial" w:cs="Arial"/>
      <w:color w:val="111111"/>
      <w:kern w:val="0"/>
      <w:sz w:val="24"/>
      <w:szCs w:val="21"/>
    </w:rPr>
  </w:style>
  <w:style w:type="paragraph" w:styleId="1">
    <w:name w:val="heading 1"/>
    <w:next w:val="a"/>
    <w:link w:val="1Char"/>
    <w:uiPriority w:val="9"/>
    <w:qFormat/>
    <w:rsid w:val="001116D9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1116D9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16D9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16D9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1116D9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1116D9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1116D9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1116D9"/>
    <w:rPr>
      <w:kern w:val="0"/>
    </w:rPr>
  </w:style>
  <w:style w:type="paragraph" w:styleId="a4">
    <w:name w:val="header"/>
    <w:basedOn w:val="a"/>
    <w:link w:val="Char0"/>
    <w:uiPriority w:val="99"/>
    <w:unhideWhenUsed/>
    <w:rsid w:val="00ED6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666B"/>
    <w:rPr>
      <w:sz w:val="18"/>
      <w:szCs w:val="18"/>
    </w:rPr>
  </w:style>
  <w:style w:type="paragraph" w:styleId="a5">
    <w:name w:val="footer"/>
    <w:basedOn w:val="a"/>
    <w:link w:val="Char1"/>
    <w:unhideWhenUsed/>
    <w:rsid w:val="00ED66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D666B"/>
    <w:rPr>
      <w:sz w:val="18"/>
      <w:szCs w:val="18"/>
    </w:rPr>
  </w:style>
  <w:style w:type="table" w:styleId="a6">
    <w:name w:val="Table Grid"/>
    <w:basedOn w:val="a1"/>
    <w:uiPriority w:val="59"/>
    <w:rsid w:val="0027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200</Words>
  <Characters>1143</Characters>
  <Application>Microsoft Office Word</Application>
  <DocSecurity>0</DocSecurity>
  <Lines>9</Lines>
  <Paragraphs>2</Paragraphs>
  <ScaleCrop>false</ScaleCrop>
  <Company>P R C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dcterms:created xsi:type="dcterms:W3CDTF">2018-09-07T05:02:00Z</dcterms:created>
  <dcterms:modified xsi:type="dcterms:W3CDTF">2018-09-07T14:57:00Z</dcterms:modified>
</cp:coreProperties>
</file>